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8AB" w:rsidRPr="00D17585" w:rsidRDefault="00DB72F9" w:rsidP="00F9750A">
      <w:pPr>
        <w:rPr>
          <w:rFonts w:eastAsia="Calibri" w:cs="Times New Roman"/>
          <w:b/>
          <w:bCs/>
        </w:rPr>
      </w:pPr>
      <w:r>
        <w:rPr>
          <w:b/>
          <w:sz w:val="26"/>
          <w:szCs w:val="26"/>
        </w:rPr>
        <w:t xml:space="preserve">                                        </w:t>
      </w:r>
      <w:r w:rsidR="00F9750A">
        <w:rPr>
          <w:b/>
          <w:sz w:val="26"/>
          <w:szCs w:val="26"/>
        </w:rPr>
        <w:t xml:space="preserve">                        </w:t>
      </w:r>
      <w:r w:rsidR="00AE68AB" w:rsidRPr="00D17585">
        <w:rPr>
          <w:rFonts w:eastAsia="Calibri" w:cs="Times New Roman"/>
          <w:b/>
          <w:bCs/>
        </w:rPr>
        <w:t>CHƯƠNG 1.</w:t>
      </w:r>
    </w:p>
    <w:p w:rsidR="00AE68AB" w:rsidRPr="00D17585" w:rsidRDefault="00AE68AB" w:rsidP="00AE68AB">
      <w:pPr>
        <w:spacing w:line="360" w:lineRule="auto"/>
        <w:jc w:val="center"/>
        <w:rPr>
          <w:rFonts w:eastAsia="Calibri" w:cs="Times New Roman"/>
          <w:b/>
          <w:bCs/>
        </w:rPr>
      </w:pPr>
      <w:r w:rsidRPr="00D17585">
        <w:rPr>
          <w:rFonts w:eastAsia="Calibri" w:cs="Times New Roman"/>
          <w:b/>
          <w:bCs/>
        </w:rPr>
        <w:t>BÀI TẬP NGUYÊN PHÂN – GIẢM PHÂN – THỤ TINH</w:t>
      </w:r>
    </w:p>
    <w:p w:rsidR="00AE68AB" w:rsidRPr="00D17585" w:rsidRDefault="00AE68AB" w:rsidP="00F9750A">
      <w:pPr>
        <w:spacing w:line="360" w:lineRule="auto"/>
        <w:jc w:val="both"/>
        <w:rPr>
          <w:rFonts w:eastAsia="Calibri" w:cs="Times New Roman"/>
          <w:b/>
          <w:bCs/>
        </w:rPr>
      </w:pPr>
      <w:r w:rsidRPr="00D17585">
        <w:rPr>
          <w:rFonts w:eastAsia="Calibri" w:cs="Times New Roman"/>
          <w:b/>
          <w:bCs/>
        </w:rPr>
        <w:t>A. Công thức và bài tập nguyên phân</w:t>
      </w:r>
    </w:p>
    <w:tbl>
      <w:tblPr>
        <w:tblStyle w:val="TableGrid"/>
        <w:tblW w:w="0" w:type="auto"/>
        <w:tblInd w:w="108" w:type="dxa"/>
        <w:tblLook w:val="04A0" w:firstRow="1" w:lastRow="0" w:firstColumn="1" w:lastColumn="0" w:noHBand="0" w:noVBand="1"/>
      </w:tblPr>
      <w:tblGrid>
        <w:gridCol w:w="1243"/>
        <w:gridCol w:w="1381"/>
        <w:gridCol w:w="1456"/>
        <w:gridCol w:w="1246"/>
        <w:gridCol w:w="1648"/>
        <w:gridCol w:w="1317"/>
        <w:gridCol w:w="1456"/>
      </w:tblGrid>
      <w:tr w:rsidR="00084CE1" w:rsidTr="00084CE1">
        <w:tc>
          <w:tcPr>
            <w:tcW w:w="1276" w:type="dxa"/>
            <w:vMerge w:val="restart"/>
          </w:tcPr>
          <w:p w:rsidR="00084CE1" w:rsidRPr="00084CE1" w:rsidRDefault="00084CE1" w:rsidP="00084CE1">
            <w:pPr>
              <w:spacing w:line="360" w:lineRule="auto"/>
              <w:jc w:val="center"/>
              <w:rPr>
                <w:rFonts w:eastAsia="Calibri" w:cs="Times New Roman"/>
                <w:b/>
              </w:rPr>
            </w:pPr>
            <w:r w:rsidRPr="00084CE1">
              <w:rPr>
                <w:rFonts w:eastAsia="Calibri" w:cs="Times New Roman"/>
                <w:b/>
              </w:rPr>
              <w:t>Các kỳ</w:t>
            </w:r>
          </w:p>
        </w:tc>
        <w:tc>
          <w:tcPr>
            <w:tcW w:w="2835" w:type="dxa"/>
            <w:gridSpan w:val="2"/>
          </w:tcPr>
          <w:p w:rsidR="00084CE1" w:rsidRPr="00084CE1" w:rsidRDefault="00084CE1" w:rsidP="00084CE1">
            <w:pPr>
              <w:spacing w:line="360" w:lineRule="auto"/>
              <w:jc w:val="center"/>
              <w:rPr>
                <w:rFonts w:eastAsia="Calibri" w:cs="Times New Roman"/>
                <w:b/>
              </w:rPr>
            </w:pPr>
            <w:r w:rsidRPr="00084CE1">
              <w:rPr>
                <w:rFonts w:eastAsia="Calibri" w:cs="Times New Roman"/>
                <w:b/>
              </w:rPr>
              <w:t>Nguyên phân</w:t>
            </w:r>
          </w:p>
        </w:tc>
        <w:tc>
          <w:tcPr>
            <w:tcW w:w="2934" w:type="dxa"/>
            <w:gridSpan w:val="2"/>
          </w:tcPr>
          <w:p w:rsidR="00084CE1" w:rsidRPr="00084CE1" w:rsidRDefault="00084CE1" w:rsidP="00084CE1">
            <w:pPr>
              <w:spacing w:line="360" w:lineRule="auto"/>
              <w:jc w:val="center"/>
              <w:rPr>
                <w:rFonts w:eastAsia="Calibri" w:cs="Times New Roman"/>
                <w:b/>
              </w:rPr>
            </w:pPr>
            <w:r w:rsidRPr="00084CE1">
              <w:rPr>
                <w:rFonts w:eastAsia="Calibri" w:cs="Times New Roman"/>
                <w:b/>
              </w:rPr>
              <w:t>Giảm phân I</w:t>
            </w:r>
          </w:p>
        </w:tc>
        <w:tc>
          <w:tcPr>
            <w:tcW w:w="2702" w:type="dxa"/>
            <w:gridSpan w:val="2"/>
          </w:tcPr>
          <w:p w:rsidR="00084CE1" w:rsidRPr="00084CE1" w:rsidRDefault="00084CE1" w:rsidP="00084CE1">
            <w:pPr>
              <w:spacing w:line="360" w:lineRule="auto"/>
              <w:jc w:val="center"/>
              <w:rPr>
                <w:rFonts w:eastAsia="Calibri" w:cs="Times New Roman"/>
                <w:b/>
              </w:rPr>
            </w:pPr>
            <w:r w:rsidRPr="00084CE1">
              <w:rPr>
                <w:rFonts w:eastAsia="Calibri" w:cs="Times New Roman"/>
                <w:b/>
              </w:rPr>
              <w:t>Giảm phân II</w:t>
            </w:r>
          </w:p>
        </w:tc>
      </w:tr>
      <w:tr w:rsidR="00084CE1" w:rsidTr="00084CE1">
        <w:tc>
          <w:tcPr>
            <w:tcW w:w="1276" w:type="dxa"/>
            <w:vMerge/>
          </w:tcPr>
          <w:p w:rsidR="00084CE1" w:rsidRPr="00084CE1" w:rsidRDefault="00084CE1" w:rsidP="00084CE1">
            <w:pPr>
              <w:spacing w:line="360" w:lineRule="auto"/>
              <w:jc w:val="center"/>
              <w:rPr>
                <w:rFonts w:eastAsia="Calibri" w:cs="Times New Roman"/>
                <w:b/>
              </w:rPr>
            </w:pPr>
          </w:p>
        </w:tc>
        <w:tc>
          <w:tcPr>
            <w:tcW w:w="1418"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NST</w:t>
            </w:r>
          </w:p>
        </w:tc>
        <w:tc>
          <w:tcPr>
            <w:tcW w:w="1417"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Chromatide</w:t>
            </w:r>
          </w:p>
        </w:tc>
        <w:tc>
          <w:tcPr>
            <w:tcW w:w="1276"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NST</w:t>
            </w:r>
          </w:p>
        </w:tc>
        <w:tc>
          <w:tcPr>
            <w:tcW w:w="1658"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Chromatide</w:t>
            </w:r>
          </w:p>
        </w:tc>
        <w:tc>
          <w:tcPr>
            <w:tcW w:w="1351"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NST</w:t>
            </w:r>
          </w:p>
        </w:tc>
        <w:tc>
          <w:tcPr>
            <w:tcW w:w="1351"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Chromatide</w:t>
            </w:r>
          </w:p>
        </w:tc>
      </w:tr>
      <w:tr w:rsidR="00084CE1" w:rsidTr="00084CE1">
        <w:tc>
          <w:tcPr>
            <w:tcW w:w="1276" w:type="dxa"/>
          </w:tcPr>
          <w:p w:rsidR="00084CE1" w:rsidRDefault="00084CE1" w:rsidP="00084CE1">
            <w:pPr>
              <w:spacing w:line="360" w:lineRule="auto"/>
              <w:jc w:val="center"/>
              <w:rPr>
                <w:rFonts w:eastAsia="Calibri" w:cs="Times New Roman"/>
              </w:rPr>
            </w:pPr>
            <w:r>
              <w:rPr>
                <w:rFonts w:eastAsia="Calibri" w:cs="Times New Roman"/>
              </w:rPr>
              <w:t>Kỳ đầu</w:t>
            </w:r>
          </w:p>
        </w:tc>
        <w:tc>
          <w:tcPr>
            <w:tcW w:w="1418" w:type="dxa"/>
          </w:tcPr>
          <w:p w:rsidR="00084CE1" w:rsidRDefault="00084CE1" w:rsidP="00084CE1">
            <w:pPr>
              <w:spacing w:line="360" w:lineRule="auto"/>
              <w:jc w:val="center"/>
              <w:rPr>
                <w:rFonts w:eastAsia="Calibri" w:cs="Times New Roman"/>
              </w:rPr>
            </w:pPr>
            <w:r>
              <w:rPr>
                <w:rFonts w:eastAsia="Calibri" w:cs="Times New Roman"/>
              </w:rPr>
              <w:t>2n kép</w:t>
            </w:r>
          </w:p>
        </w:tc>
        <w:tc>
          <w:tcPr>
            <w:tcW w:w="1417" w:type="dxa"/>
          </w:tcPr>
          <w:p w:rsidR="00084CE1" w:rsidRDefault="00084CE1" w:rsidP="00084CE1">
            <w:pPr>
              <w:spacing w:line="360" w:lineRule="auto"/>
              <w:jc w:val="center"/>
              <w:rPr>
                <w:rFonts w:eastAsia="Calibri" w:cs="Times New Roman"/>
              </w:rPr>
            </w:pPr>
            <w:r>
              <w:rPr>
                <w:rFonts w:eastAsia="Calibri" w:cs="Times New Roman"/>
              </w:rPr>
              <w:t>4n</w:t>
            </w:r>
          </w:p>
        </w:tc>
        <w:tc>
          <w:tcPr>
            <w:tcW w:w="1276" w:type="dxa"/>
          </w:tcPr>
          <w:p w:rsidR="00084CE1" w:rsidRDefault="00084CE1" w:rsidP="00084CE1">
            <w:pPr>
              <w:spacing w:line="360" w:lineRule="auto"/>
              <w:jc w:val="center"/>
              <w:rPr>
                <w:rFonts w:eastAsia="Calibri" w:cs="Times New Roman"/>
              </w:rPr>
            </w:pPr>
            <w:r>
              <w:rPr>
                <w:rFonts w:eastAsia="Calibri" w:cs="Times New Roman"/>
              </w:rPr>
              <w:t>2n kép</w:t>
            </w:r>
          </w:p>
        </w:tc>
        <w:tc>
          <w:tcPr>
            <w:tcW w:w="1658" w:type="dxa"/>
          </w:tcPr>
          <w:p w:rsidR="00084CE1" w:rsidRDefault="00084CE1" w:rsidP="00084CE1">
            <w:pPr>
              <w:spacing w:line="360" w:lineRule="auto"/>
              <w:jc w:val="center"/>
              <w:rPr>
                <w:rFonts w:eastAsia="Calibri" w:cs="Times New Roman"/>
              </w:rPr>
            </w:pPr>
            <w:r>
              <w:rPr>
                <w:rFonts w:eastAsia="Calibri" w:cs="Times New Roman"/>
              </w:rPr>
              <w:t>4n</w:t>
            </w:r>
          </w:p>
        </w:tc>
        <w:tc>
          <w:tcPr>
            <w:tcW w:w="1351" w:type="dxa"/>
          </w:tcPr>
          <w:p w:rsidR="00084CE1" w:rsidRDefault="00084CE1" w:rsidP="00084CE1">
            <w:pPr>
              <w:spacing w:line="360" w:lineRule="auto"/>
              <w:jc w:val="center"/>
              <w:rPr>
                <w:rFonts w:eastAsia="Calibri" w:cs="Times New Roman"/>
              </w:rPr>
            </w:pPr>
            <w:r>
              <w:rPr>
                <w:rFonts w:eastAsia="Calibri" w:cs="Times New Roman"/>
              </w:rPr>
              <w:t>n kép</w:t>
            </w:r>
          </w:p>
        </w:tc>
        <w:tc>
          <w:tcPr>
            <w:tcW w:w="1351" w:type="dxa"/>
          </w:tcPr>
          <w:p w:rsidR="00084CE1" w:rsidRDefault="00084CE1" w:rsidP="00084CE1">
            <w:pPr>
              <w:spacing w:line="360" w:lineRule="auto"/>
              <w:jc w:val="center"/>
              <w:rPr>
                <w:rFonts w:eastAsia="Calibri" w:cs="Times New Roman"/>
              </w:rPr>
            </w:pPr>
            <w:r>
              <w:rPr>
                <w:rFonts w:eastAsia="Calibri" w:cs="Times New Roman"/>
              </w:rPr>
              <w:t>2n</w:t>
            </w:r>
          </w:p>
        </w:tc>
      </w:tr>
      <w:tr w:rsidR="00084CE1" w:rsidTr="00084CE1">
        <w:tc>
          <w:tcPr>
            <w:tcW w:w="1276" w:type="dxa"/>
          </w:tcPr>
          <w:p w:rsidR="00084CE1" w:rsidRDefault="00084CE1" w:rsidP="00084CE1">
            <w:pPr>
              <w:spacing w:line="360" w:lineRule="auto"/>
              <w:jc w:val="center"/>
              <w:rPr>
                <w:rFonts w:eastAsia="Calibri" w:cs="Times New Roman"/>
              </w:rPr>
            </w:pPr>
            <w:r>
              <w:rPr>
                <w:rFonts w:eastAsia="Calibri" w:cs="Times New Roman"/>
              </w:rPr>
              <w:t>Kỳ giữa</w:t>
            </w:r>
          </w:p>
        </w:tc>
        <w:tc>
          <w:tcPr>
            <w:tcW w:w="1418" w:type="dxa"/>
          </w:tcPr>
          <w:p w:rsidR="00084CE1" w:rsidRDefault="00084CE1" w:rsidP="00084CE1">
            <w:pPr>
              <w:spacing w:line="360" w:lineRule="auto"/>
              <w:jc w:val="center"/>
              <w:rPr>
                <w:rFonts w:eastAsia="Calibri" w:cs="Times New Roman"/>
              </w:rPr>
            </w:pPr>
            <w:r>
              <w:rPr>
                <w:rFonts w:eastAsia="Calibri" w:cs="Times New Roman"/>
              </w:rPr>
              <w:t>2n kép</w:t>
            </w:r>
          </w:p>
        </w:tc>
        <w:tc>
          <w:tcPr>
            <w:tcW w:w="1417" w:type="dxa"/>
          </w:tcPr>
          <w:p w:rsidR="00084CE1" w:rsidRDefault="00084CE1" w:rsidP="00084CE1">
            <w:pPr>
              <w:spacing w:line="360" w:lineRule="auto"/>
              <w:jc w:val="center"/>
              <w:rPr>
                <w:rFonts w:eastAsia="Calibri" w:cs="Times New Roman"/>
              </w:rPr>
            </w:pPr>
            <w:r>
              <w:rPr>
                <w:rFonts w:eastAsia="Calibri" w:cs="Times New Roman"/>
              </w:rPr>
              <w:t>4n</w:t>
            </w:r>
          </w:p>
        </w:tc>
        <w:tc>
          <w:tcPr>
            <w:tcW w:w="1276" w:type="dxa"/>
          </w:tcPr>
          <w:p w:rsidR="00084CE1" w:rsidRDefault="00084CE1" w:rsidP="00084CE1">
            <w:pPr>
              <w:spacing w:line="360" w:lineRule="auto"/>
              <w:jc w:val="center"/>
              <w:rPr>
                <w:rFonts w:eastAsia="Calibri" w:cs="Times New Roman"/>
              </w:rPr>
            </w:pPr>
            <w:r>
              <w:rPr>
                <w:rFonts w:eastAsia="Calibri" w:cs="Times New Roman"/>
              </w:rPr>
              <w:t>2n kép</w:t>
            </w:r>
          </w:p>
        </w:tc>
        <w:tc>
          <w:tcPr>
            <w:tcW w:w="1658" w:type="dxa"/>
          </w:tcPr>
          <w:p w:rsidR="00084CE1" w:rsidRDefault="00084CE1" w:rsidP="00084CE1">
            <w:pPr>
              <w:spacing w:line="360" w:lineRule="auto"/>
              <w:jc w:val="center"/>
              <w:rPr>
                <w:rFonts w:eastAsia="Calibri" w:cs="Times New Roman"/>
              </w:rPr>
            </w:pPr>
            <w:r>
              <w:rPr>
                <w:rFonts w:eastAsia="Calibri" w:cs="Times New Roman"/>
              </w:rPr>
              <w:t>4n</w:t>
            </w:r>
          </w:p>
        </w:tc>
        <w:tc>
          <w:tcPr>
            <w:tcW w:w="1351" w:type="dxa"/>
          </w:tcPr>
          <w:p w:rsidR="00084CE1" w:rsidRDefault="00084CE1" w:rsidP="00084CE1">
            <w:pPr>
              <w:spacing w:line="360" w:lineRule="auto"/>
              <w:jc w:val="center"/>
              <w:rPr>
                <w:rFonts w:eastAsia="Calibri" w:cs="Times New Roman"/>
              </w:rPr>
            </w:pPr>
            <w:r>
              <w:rPr>
                <w:rFonts w:eastAsia="Calibri" w:cs="Times New Roman"/>
              </w:rPr>
              <w:t>n kép</w:t>
            </w:r>
          </w:p>
        </w:tc>
        <w:tc>
          <w:tcPr>
            <w:tcW w:w="1351" w:type="dxa"/>
          </w:tcPr>
          <w:p w:rsidR="00084CE1" w:rsidRDefault="00084CE1" w:rsidP="00084CE1">
            <w:pPr>
              <w:spacing w:line="360" w:lineRule="auto"/>
              <w:jc w:val="center"/>
              <w:rPr>
                <w:rFonts w:eastAsia="Calibri" w:cs="Times New Roman"/>
              </w:rPr>
            </w:pPr>
            <w:r>
              <w:rPr>
                <w:rFonts w:eastAsia="Calibri" w:cs="Times New Roman"/>
              </w:rPr>
              <w:t>2n</w:t>
            </w:r>
          </w:p>
        </w:tc>
      </w:tr>
      <w:tr w:rsidR="00084CE1" w:rsidTr="00084CE1">
        <w:tc>
          <w:tcPr>
            <w:tcW w:w="1276" w:type="dxa"/>
          </w:tcPr>
          <w:p w:rsidR="00084CE1" w:rsidRDefault="00084CE1" w:rsidP="00084CE1">
            <w:pPr>
              <w:spacing w:line="360" w:lineRule="auto"/>
              <w:jc w:val="center"/>
              <w:rPr>
                <w:rFonts w:eastAsia="Calibri" w:cs="Times New Roman"/>
              </w:rPr>
            </w:pPr>
            <w:r>
              <w:rPr>
                <w:rFonts w:eastAsia="Calibri" w:cs="Times New Roman"/>
              </w:rPr>
              <w:t>Kỳ sau</w:t>
            </w:r>
          </w:p>
        </w:tc>
        <w:tc>
          <w:tcPr>
            <w:tcW w:w="1418"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4n đơn</w:t>
            </w:r>
          </w:p>
        </w:tc>
        <w:tc>
          <w:tcPr>
            <w:tcW w:w="1417" w:type="dxa"/>
          </w:tcPr>
          <w:p w:rsidR="00084CE1" w:rsidRDefault="00084CE1" w:rsidP="00084CE1">
            <w:pPr>
              <w:spacing w:line="360" w:lineRule="auto"/>
              <w:jc w:val="center"/>
              <w:rPr>
                <w:rFonts w:eastAsia="Calibri" w:cs="Times New Roman"/>
              </w:rPr>
            </w:pPr>
            <w:r>
              <w:rPr>
                <w:rFonts w:eastAsia="Calibri" w:cs="Times New Roman"/>
              </w:rPr>
              <w:t>0</w:t>
            </w:r>
          </w:p>
        </w:tc>
        <w:tc>
          <w:tcPr>
            <w:tcW w:w="1276"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2n kép</w:t>
            </w:r>
          </w:p>
        </w:tc>
        <w:tc>
          <w:tcPr>
            <w:tcW w:w="1658" w:type="dxa"/>
          </w:tcPr>
          <w:p w:rsidR="00084CE1" w:rsidRDefault="00084CE1" w:rsidP="00084CE1">
            <w:pPr>
              <w:spacing w:line="360" w:lineRule="auto"/>
              <w:jc w:val="center"/>
              <w:rPr>
                <w:rFonts w:eastAsia="Calibri" w:cs="Times New Roman"/>
              </w:rPr>
            </w:pPr>
            <w:r>
              <w:rPr>
                <w:rFonts w:eastAsia="Calibri" w:cs="Times New Roman"/>
              </w:rPr>
              <w:t>4n</w:t>
            </w:r>
          </w:p>
        </w:tc>
        <w:tc>
          <w:tcPr>
            <w:tcW w:w="1351" w:type="dxa"/>
          </w:tcPr>
          <w:p w:rsidR="00084CE1" w:rsidRPr="00084CE1" w:rsidRDefault="00084CE1" w:rsidP="00084CE1">
            <w:pPr>
              <w:spacing w:line="360" w:lineRule="auto"/>
              <w:jc w:val="center"/>
              <w:rPr>
                <w:rFonts w:eastAsia="Calibri" w:cs="Times New Roman"/>
                <w:b/>
              </w:rPr>
            </w:pPr>
            <w:r w:rsidRPr="00084CE1">
              <w:rPr>
                <w:rFonts w:eastAsia="Calibri" w:cs="Times New Roman"/>
                <w:b/>
              </w:rPr>
              <w:t>2n đơn</w:t>
            </w:r>
          </w:p>
        </w:tc>
        <w:tc>
          <w:tcPr>
            <w:tcW w:w="1351" w:type="dxa"/>
          </w:tcPr>
          <w:p w:rsidR="00084CE1" w:rsidRDefault="00084CE1" w:rsidP="00084CE1">
            <w:pPr>
              <w:spacing w:line="360" w:lineRule="auto"/>
              <w:jc w:val="center"/>
              <w:rPr>
                <w:rFonts w:eastAsia="Calibri" w:cs="Times New Roman"/>
              </w:rPr>
            </w:pPr>
            <w:r>
              <w:rPr>
                <w:rFonts w:eastAsia="Calibri" w:cs="Times New Roman"/>
              </w:rPr>
              <w:t>0</w:t>
            </w:r>
          </w:p>
        </w:tc>
      </w:tr>
      <w:tr w:rsidR="00084CE1" w:rsidTr="00084CE1">
        <w:tc>
          <w:tcPr>
            <w:tcW w:w="1276" w:type="dxa"/>
          </w:tcPr>
          <w:p w:rsidR="00084CE1" w:rsidRDefault="00084CE1" w:rsidP="00084CE1">
            <w:pPr>
              <w:spacing w:line="360" w:lineRule="auto"/>
              <w:jc w:val="center"/>
              <w:rPr>
                <w:rFonts w:eastAsia="Calibri" w:cs="Times New Roman"/>
              </w:rPr>
            </w:pPr>
            <w:r>
              <w:rPr>
                <w:rFonts w:eastAsia="Calibri" w:cs="Times New Roman"/>
              </w:rPr>
              <w:t>Kỳ cuối</w:t>
            </w:r>
          </w:p>
        </w:tc>
        <w:tc>
          <w:tcPr>
            <w:tcW w:w="1418" w:type="dxa"/>
          </w:tcPr>
          <w:p w:rsidR="00084CE1" w:rsidRDefault="00084CE1" w:rsidP="00084CE1">
            <w:pPr>
              <w:spacing w:line="360" w:lineRule="auto"/>
              <w:jc w:val="center"/>
              <w:rPr>
                <w:rFonts w:eastAsia="Calibri" w:cs="Times New Roman"/>
              </w:rPr>
            </w:pPr>
            <w:r>
              <w:rPr>
                <w:rFonts w:eastAsia="Calibri" w:cs="Times New Roman"/>
              </w:rPr>
              <w:t>2n đơn</w:t>
            </w:r>
          </w:p>
        </w:tc>
        <w:tc>
          <w:tcPr>
            <w:tcW w:w="1417" w:type="dxa"/>
          </w:tcPr>
          <w:p w:rsidR="00084CE1" w:rsidRDefault="00084CE1" w:rsidP="00084CE1">
            <w:pPr>
              <w:spacing w:line="360" w:lineRule="auto"/>
              <w:jc w:val="center"/>
              <w:rPr>
                <w:rFonts w:eastAsia="Calibri" w:cs="Times New Roman"/>
              </w:rPr>
            </w:pPr>
            <w:r>
              <w:rPr>
                <w:rFonts w:eastAsia="Calibri" w:cs="Times New Roman"/>
              </w:rPr>
              <w:t>0</w:t>
            </w:r>
          </w:p>
        </w:tc>
        <w:tc>
          <w:tcPr>
            <w:tcW w:w="1276" w:type="dxa"/>
          </w:tcPr>
          <w:p w:rsidR="00084CE1" w:rsidRDefault="00084CE1" w:rsidP="00084CE1">
            <w:pPr>
              <w:spacing w:line="360" w:lineRule="auto"/>
              <w:jc w:val="center"/>
              <w:rPr>
                <w:rFonts w:eastAsia="Calibri" w:cs="Times New Roman"/>
              </w:rPr>
            </w:pPr>
            <w:r>
              <w:rPr>
                <w:rFonts w:eastAsia="Calibri" w:cs="Times New Roman"/>
              </w:rPr>
              <w:t>n kép</w:t>
            </w:r>
          </w:p>
        </w:tc>
        <w:tc>
          <w:tcPr>
            <w:tcW w:w="1658" w:type="dxa"/>
          </w:tcPr>
          <w:p w:rsidR="00084CE1" w:rsidRDefault="00084CE1" w:rsidP="00084CE1">
            <w:pPr>
              <w:spacing w:line="360" w:lineRule="auto"/>
              <w:jc w:val="center"/>
              <w:rPr>
                <w:rFonts w:eastAsia="Calibri" w:cs="Times New Roman"/>
              </w:rPr>
            </w:pPr>
            <w:r>
              <w:rPr>
                <w:rFonts w:eastAsia="Calibri" w:cs="Times New Roman"/>
              </w:rPr>
              <w:t>2n</w:t>
            </w:r>
          </w:p>
        </w:tc>
        <w:tc>
          <w:tcPr>
            <w:tcW w:w="1351" w:type="dxa"/>
          </w:tcPr>
          <w:p w:rsidR="00084CE1" w:rsidRDefault="00084CE1" w:rsidP="00084CE1">
            <w:pPr>
              <w:spacing w:line="360" w:lineRule="auto"/>
              <w:jc w:val="center"/>
              <w:rPr>
                <w:rFonts w:eastAsia="Calibri" w:cs="Times New Roman"/>
              </w:rPr>
            </w:pPr>
            <w:r>
              <w:rPr>
                <w:rFonts w:eastAsia="Calibri" w:cs="Times New Roman"/>
              </w:rPr>
              <w:t>N đòn</w:t>
            </w:r>
          </w:p>
        </w:tc>
        <w:tc>
          <w:tcPr>
            <w:tcW w:w="1351" w:type="dxa"/>
          </w:tcPr>
          <w:p w:rsidR="00084CE1" w:rsidRDefault="00084CE1" w:rsidP="00084CE1">
            <w:pPr>
              <w:spacing w:line="360" w:lineRule="auto"/>
              <w:jc w:val="center"/>
              <w:rPr>
                <w:rFonts w:eastAsia="Calibri" w:cs="Times New Roman"/>
              </w:rPr>
            </w:pPr>
            <w:r>
              <w:rPr>
                <w:rFonts w:eastAsia="Calibri" w:cs="Times New Roman"/>
              </w:rPr>
              <w:t>0</w:t>
            </w:r>
          </w:p>
        </w:tc>
      </w:tr>
    </w:tbl>
    <w:p w:rsidR="00AE68AB" w:rsidRPr="00D17585" w:rsidRDefault="00AE68AB" w:rsidP="00F9750A">
      <w:pPr>
        <w:spacing w:line="360" w:lineRule="auto"/>
        <w:ind w:left="360"/>
        <w:jc w:val="both"/>
        <w:rPr>
          <w:rFonts w:eastAsia="Calibri" w:cs="Times New Roman"/>
        </w:rPr>
      </w:pPr>
    </w:p>
    <w:p w:rsidR="00AE68AB" w:rsidRPr="00D17585" w:rsidRDefault="00AE68AB" w:rsidP="00F9750A">
      <w:pPr>
        <w:spacing w:line="360" w:lineRule="auto"/>
        <w:jc w:val="both"/>
        <w:rPr>
          <w:rFonts w:eastAsia="Calibri" w:cs="Times New Roman"/>
        </w:rPr>
      </w:pPr>
      <w:r w:rsidRPr="00D17585">
        <w:rPr>
          <w:rFonts w:eastAsia="Calibri" w:cs="Times New Roman"/>
        </w:rPr>
        <w:t xml:space="preserve">Gọi </w:t>
      </w:r>
      <w:r w:rsidRPr="00D17585">
        <w:rPr>
          <w:rFonts w:eastAsia="Calibri" w:cs="Times New Roman"/>
          <w:b/>
        </w:rPr>
        <w:t>a</w:t>
      </w:r>
      <w:r w:rsidRPr="00D17585">
        <w:rPr>
          <w:rFonts w:eastAsia="Calibri" w:cs="Times New Roman"/>
        </w:rPr>
        <w:t xml:space="preserve"> là số tế bào (TB) mẹ ban đầu có bộ NST lưỡng bội là 2n, k là số lần nguyên phân liên tiếp.</w:t>
      </w:r>
    </w:p>
    <w:p w:rsidR="00AE68AB" w:rsidRPr="00FB1BEF" w:rsidRDefault="00AE68AB" w:rsidP="000C4F3D">
      <w:pPr>
        <w:numPr>
          <w:ilvl w:val="0"/>
          <w:numId w:val="1"/>
        </w:numPr>
        <w:spacing w:line="360" w:lineRule="auto"/>
        <w:ind w:left="360"/>
        <w:jc w:val="both"/>
        <w:rPr>
          <w:rFonts w:eastAsia="Calibri" w:cs="Times New Roman"/>
        </w:rPr>
      </w:pPr>
      <w:r w:rsidRPr="00D17585">
        <w:rPr>
          <w:rFonts w:eastAsia="Calibri" w:cs="Times New Roman"/>
        </w:rPr>
        <w:t xml:space="preserve">Tổng số TB con được tạo thành </w:t>
      </w:r>
      <w:r w:rsidRPr="00D17585">
        <w:rPr>
          <w:rFonts w:eastAsia="Calibri" w:cs="Times New Roman"/>
          <w:position w:val="-6"/>
        </w:rPr>
        <w:object w:dxaOrig="7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15.75pt" o:ole="">
            <v:imagedata r:id="rId7" o:title=""/>
          </v:shape>
          <o:OLEObject Type="Embed" ProgID="Equation.DSMT4" ShapeID="_x0000_i1025" DrawAspect="Content" ObjectID="_1824635531" r:id="rId8"/>
        </w:object>
      </w:r>
    </w:p>
    <w:p w:rsidR="00FB1BEF" w:rsidRDefault="00FB1BEF" w:rsidP="00FB1BEF">
      <w:pPr>
        <w:spacing w:line="360" w:lineRule="auto"/>
        <w:jc w:val="both"/>
        <w:rPr>
          <w:rFonts w:eastAsia="Calibri" w:cs="Times New Roman"/>
        </w:rPr>
      </w:pPr>
      <w:r>
        <w:rPr>
          <w:rFonts w:eastAsia="Calibri" w:cs="Times New Roman"/>
        </w:rPr>
        <w:t>2. Số thoi phân bào hình thành/ phân hủy = a x 2</w:t>
      </w:r>
      <w:r>
        <w:rPr>
          <w:rFonts w:eastAsia="Calibri" w:cs="Times New Roman"/>
          <w:vertAlign w:val="superscript"/>
        </w:rPr>
        <w:t>k</w:t>
      </w:r>
    </w:p>
    <w:p w:rsidR="00FB1BEF" w:rsidRDefault="00FB1BEF" w:rsidP="00FB1BEF">
      <w:pPr>
        <w:tabs>
          <w:tab w:val="center" w:pos="4819"/>
        </w:tabs>
        <w:spacing w:line="360" w:lineRule="auto"/>
        <w:jc w:val="both"/>
        <w:rPr>
          <w:rFonts w:eastAsia="Calibri" w:cs="Times New Roman"/>
        </w:rPr>
      </w:pPr>
      <w:r>
        <w:rPr>
          <w:rFonts w:eastAsia="Calibri" w:cs="Times New Roman"/>
        </w:rPr>
        <w:t>3. Số NST mới hoàn toàn = a x 2n x (2</w:t>
      </w:r>
      <w:r>
        <w:rPr>
          <w:rFonts w:eastAsia="Calibri" w:cs="Times New Roman"/>
          <w:vertAlign w:val="superscript"/>
        </w:rPr>
        <w:t>n</w:t>
      </w:r>
      <w:r>
        <w:rPr>
          <w:rFonts w:eastAsia="Calibri" w:cs="Times New Roman"/>
        </w:rPr>
        <w:t xml:space="preserve"> – 2)</w:t>
      </w:r>
      <w:r>
        <w:rPr>
          <w:rFonts w:eastAsia="Calibri" w:cs="Times New Roman"/>
        </w:rPr>
        <w:tab/>
      </w:r>
    </w:p>
    <w:p w:rsidR="00FB1BEF" w:rsidRDefault="00FB1BEF" w:rsidP="00FB1BEF">
      <w:pPr>
        <w:spacing w:line="360" w:lineRule="auto"/>
        <w:jc w:val="both"/>
        <w:rPr>
          <w:rFonts w:eastAsia="Calibri" w:cs="Times New Roman"/>
          <w:position w:val="-6"/>
        </w:rPr>
      </w:pPr>
      <w:r>
        <w:rPr>
          <w:rFonts w:eastAsia="Calibri" w:cs="Times New Roman"/>
        </w:rPr>
        <w:t xml:space="preserve">4. </w:t>
      </w:r>
      <w:r w:rsidRPr="00D17585">
        <w:rPr>
          <w:rFonts w:eastAsia="Calibri" w:cs="Times New Roman"/>
        </w:rPr>
        <w:t xml:space="preserve">Tổng NST có trong các TB con </w:t>
      </w:r>
      <w:r w:rsidRPr="00D17585">
        <w:rPr>
          <w:rFonts w:eastAsia="Calibri" w:cs="Times New Roman"/>
          <w:position w:val="-6"/>
        </w:rPr>
        <w:object w:dxaOrig="1240" w:dyaOrig="320">
          <v:shape id="_x0000_i1026" type="#_x0000_t75" style="width:62.25pt;height:15.75pt" o:ole="">
            <v:imagedata r:id="rId9" o:title=""/>
          </v:shape>
          <o:OLEObject Type="Embed" ProgID="Equation.DSMT4" ShapeID="_x0000_i1026" DrawAspect="Content" ObjectID="_1824635532" r:id="rId10"/>
        </w:object>
      </w:r>
    </w:p>
    <w:p w:rsidR="00FB1BEF" w:rsidRPr="00FB1BEF" w:rsidRDefault="00FB1BEF" w:rsidP="00FB1BEF">
      <w:pPr>
        <w:spacing w:line="360" w:lineRule="auto"/>
        <w:jc w:val="both"/>
        <w:rPr>
          <w:rFonts w:eastAsia="Calibri" w:cs="Times New Roman"/>
        </w:rPr>
      </w:pPr>
      <w:r>
        <w:rPr>
          <w:rFonts w:eastAsia="Calibri" w:cs="Times New Roman"/>
        </w:rPr>
        <w:t xml:space="preserve">5. </w:t>
      </w:r>
      <w:r w:rsidRPr="00FB1BEF">
        <w:rPr>
          <w:rFonts w:eastAsia="Calibri" w:cs="Times New Roman"/>
        </w:rPr>
        <w:t xml:space="preserve">Môi trường nội bào cần cung cấp nguyên liệu tương ứng với số NST đơn cho k lần nguyên phân </w:t>
      </w:r>
    </w:p>
    <w:p w:rsidR="00FB1BEF" w:rsidRDefault="00FB1BEF" w:rsidP="00FB1BEF">
      <w:pPr>
        <w:spacing w:line="360" w:lineRule="auto"/>
        <w:jc w:val="both"/>
        <w:rPr>
          <w:rFonts w:eastAsia="Calibri" w:cs="Times New Roman"/>
          <w:position w:val="-16"/>
        </w:rPr>
      </w:pPr>
      <w:r w:rsidRPr="00D17585">
        <w:rPr>
          <w:rFonts w:eastAsia="Calibri" w:cs="Times New Roman"/>
        </w:rPr>
        <w:t xml:space="preserve">liên tiếp </w:t>
      </w:r>
      <w:r w:rsidRPr="00D17585">
        <w:rPr>
          <w:rFonts w:eastAsia="Calibri" w:cs="Times New Roman"/>
          <w:position w:val="-16"/>
        </w:rPr>
        <w:object w:dxaOrig="1700" w:dyaOrig="440">
          <v:shape id="_x0000_i1027" type="#_x0000_t75" style="width:84.75pt;height:21.75pt" o:ole="">
            <v:imagedata r:id="rId11" o:title=""/>
          </v:shape>
          <o:OLEObject Type="Embed" ProgID="Equation.DSMT4" ShapeID="_x0000_i1027" DrawAspect="Content" ObjectID="_1824635533" r:id="rId12"/>
        </w:object>
      </w:r>
    </w:p>
    <w:p w:rsidR="00FB1BEF" w:rsidRPr="00D17585" w:rsidRDefault="00FB1BEF" w:rsidP="00FB1BEF">
      <w:pPr>
        <w:spacing w:line="360" w:lineRule="auto"/>
        <w:jc w:val="both"/>
        <w:rPr>
          <w:rFonts w:eastAsia="Calibri" w:cs="Times New Roman"/>
        </w:rPr>
      </w:pPr>
      <w:r>
        <w:rPr>
          <w:rFonts w:eastAsia="Calibri" w:cs="Times New Roman"/>
        </w:rPr>
        <w:t xml:space="preserve">6. </w:t>
      </w:r>
      <w:r w:rsidRPr="00D17585">
        <w:rPr>
          <w:rFonts w:eastAsia="Calibri" w:cs="Times New Roman"/>
        </w:rPr>
        <w:t>Giả sử có a tế bào có số lần nguyên phân lần lượt là: x</w:t>
      </w:r>
      <w:r w:rsidRPr="00D17585">
        <w:rPr>
          <w:rFonts w:eastAsia="Calibri" w:cs="Times New Roman"/>
          <w:vertAlign w:val="subscript"/>
        </w:rPr>
        <w:t>1</w:t>
      </w:r>
      <w:r w:rsidRPr="00D17585">
        <w:rPr>
          <w:rFonts w:eastAsia="Calibri" w:cs="Times New Roman"/>
        </w:rPr>
        <w:t>, x</w:t>
      </w:r>
      <w:r w:rsidRPr="00D17585">
        <w:rPr>
          <w:rFonts w:eastAsia="Calibri" w:cs="Times New Roman"/>
          <w:vertAlign w:val="subscript"/>
        </w:rPr>
        <w:t>2</w:t>
      </w:r>
      <w:r w:rsidRPr="00D17585">
        <w:rPr>
          <w:rFonts w:eastAsia="Calibri" w:cs="Times New Roman"/>
        </w:rPr>
        <w:t>, x</w:t>
      </w:r>
      <w:r w:rsidRPr="00D17585">
        <w:rPr>
          <w:rFonts w:eastAsia="Calibri" w:cs="Times New Roman"/>
          <w:vertAlign w:val="subscript"/>
        </w:rPr>
        <w:t>3</w:t>
      </w:r>
      <w:r w:rsidRPr="00D17585">
        <w:rPr>
          <w:rFonts w:eastAsia="Calibri" w:cs="Times New Roman"/>
        </w:rPr>
        <w:t>,… x</w:t>
      </w:r>
      <w:r w:rsidRPr="00D17585">
        <w:rPr>
          <w:rFonts w:eastAsia="Calibri" w:cs="Times New Roman"/>
          <w:vertAlign w:val="subscript"/>
        </w:rPr>
        <w:t>a</w:t>
      </w:r>
      <w:r w:rsidRPr="00D17585">
        <w:rPr>
          <w:rFonts w:eastAsia="Calibri" w:cs="Times New Roman"/>
        </w:rPr>
        <w:t xml:space="preserve"> (ĐK: nguyên dương)</w:t>
      </w:r>
    </w:p>
    <w:p w:rsidR="00F9750A" w:rsidRPr="00D17585" w:rsidRDefault="00FB1BEF" w:rsidP="003D6B44">
      <w:pPr>
        <w:spacing w:line="360" w:lineRule="auto"/>
        <w:ind w:left="270" w:hanging="270"/>
        <w:jc w:val="both"/>
        <w:rPr>
          <w:rFonts w:eastAsia="Calibri" w:cs="Times New Roman"/>
        </w:rPr>
      </w:pPr>
      <w:r w:rsidRPr="00D17585">
        <w:rPr>
          <w:rFonts w:eastAsia="Calibri" w:cs="Times New Roman"/>
        </w:rPr>
        <w:t xml:space="preserve">→ Tổng số TB con </w:t>
      </w:r>
      <w:r w:rsidRPr="00D17585">
        <w:rPr>
          <w:rFonts w:eastAsia="Calibri" w:cs="Times New Roman"/>
          <w:position w:val="-6"/>
        </w:rPr>
        <w:object w:dxaOrig="2420" w:dyaOrig="320">
          <v:shape id="_x0000_i1028" type="#_x0000_t75" style="width:120.75pt;height:15.75pt" o:ole="">
            <v:imagedata r:id="rId13" o:title=""/>
          </v:shape>
          <o:OLEObject Type="Embed" ProgID="Equation.DSMT4" ShapeID="_x0000_i1028" DrawAspect="Content" ObjectID="_1824635534" r:id="rId14"/>
        </w:object>
      </w:r>
    </w:p>
    <w:p w:rsidR="00F9750A" w:rsidRPr="00D17585" w:rsidRDefault="003D6B44" w:rsidP="003D6B44">
      <w:pPr>
        <w:spacing w:line="360" w:lineRule="auto"/>
        <w:jc w:val="both"/>
        <w:rPr>
          <w:rFonts w:eastAsia="Calibri" w:cs="Times New Roman"/>
        </w:rPr>
      </w:pPr>
      <w:r>
        <w:rPr>
          <w:rFonts w:eastAsia="Calibri" w:cs="Times New Roman"/>
        </w:rPr>
        <w:t xml:space="preserve">7. </w:t>
      </w:r>
      <w:r w:rsidR="00F9750A" w:rsidRPr="00D17585">
        <w:rPr>
          <w:rFonts w:eastAsia="Calibri" w:cs="Times New Roman"/>
        </w:rPr>
        <w:t>Số tâm động = số NST</w:t>
      </w:r>
    </w:p>
    <w:p w:rsidR="00F9750A" w:rsidRPr="003D6B44" w:rsidRDefault="003D6B44" w:rsidP="003D6B44">
      <w:pPr>
        <w:spacing w:line="360" w:lineRule="auto"/>
        <w:jc w:val="both"/>
        <w:rPr>
          <w:rFonts w:eastAsia="Calibri" w:cs="Times New Roman"/>
        </w:rPr>
      </w:pPr>
      <w:r>
        <w:rPr>
          <w:rFonts w:eastAsia="Calibri" w:cs="Times New Roman"/>
        </w:rPr>
        <w:t xml:space="preserve">8. </w:t>
      </w:r>
      <w:r w:rsidR="00F9750A" w:rsidRPr="003D6B44">
        <w:rPr>
          <w:rFonts w:eastAsia="Calibri" w:cs="Times New Roman"/>
        </w:rPr>
        <w:t>Số cromatit = 2 × số NST kép</w:t>
      </w:r>
    </w:p>
    <w:p w:rsidR="00F9750A" w:rsidRPr="00D17585" w:rsidRDefault="00F9750A" w:rsidP="000C4F3D">
      <w:pPr>
        <w:numPr>
          <w:ilvl w:val="0"/>
          <w:numId w:val="3"/>
        </w:numPr>
        <w:spacing w:line="360" w:lineRule="auto"/>
        <w:ind w:left="270" w:hanging="270"/>
        <w:jc w:val="both"/>
        <w:rPr>
          <w:rFonts w:eastAsia="Calibri" w:cs="Times New Roman"/>
          <w:b/>
        </w:rPr>
      </w:pPr>
      <w:r w:rsidRPr="00D17585">
        <w:rPr>
          <w:rFonts w:eastAsia="Calibri" w:cs="Times New Roman"/>
          <w:b/>
        </w:rPr>
        <w:t>Công thức và bài tập giảm phân – thụ tinh</w:t>
      </w:r>
    </w:p>
    <w:p w:rsidR="00F9750A" w:rsidRPr="00D17585" w:rsidRDefault="00F9750A" w:rsidP="00F9750A">
      <w:pPr>
        <w:spacing w:line="360" w:lineRule="auto"/>
        <w:ind w:left="270"/>
        <w:jc w:val="both"/>
        <w:rPr>
          <w:rFonts w:eastAsia="Calibri" w:cs="Times New Roman"/>
        </w:rPr>
      </w:pPr>
      <w:r w:rsidRPr="00D17585">
        <w:rPr>
          <w:rFonts w:eastAsia="Calibri" w:cs="Times New Roman"/>
        </w:rPr>
        <w:t xml:space="preserve">Gọi </w:t>
      </w:r>
      <w:r w:rsidRPr="00D17585">
        <w:rPr>
          <w:rFonts w:eastAsia="Calibri" w:cs="Times New Roman"/>
          <w:b/>
        </w:rPr>
        <w:t>a</w:t>
      </w:r>
      <w:r w:rsidRPr="00D17585">
        <w:rPr>
          <w:rFonts w:eastAsia="Calibri" w:cs="Times New Roman"/>
        </w:rPr>
        <w:t xml:space="preserve"> là số tế bào (TB) mẹ ban đầu có bộ ST lưỡng bội là 2n.</w:t>
      </w:r>
    </w:p>
    <w:p w:rsidR="00F9750A" w:rsidRDefault="00F9750A" w:rsidP="000C4F3D">
      <w:pPr>
        <w:numPr>
          <w:ilvl w:val="0"/>
          <w:numId w:val="2"/>
        </w:numPr>
        <w:spacing w:line="360" w:lineRule="auto"/>
        <w:ind w:left="270" w:hanging="270"/>
        <w:jc w:val="both"/>
        <w:rPr>
          <w:rFonts w:eastAsia="Calibri" w:cs="Times New Roman"/>
        </w:rPr>
      </w:pPr>
      <w:r w:rsidRPr="00D17585">
        <w:rPr>
          <w:rFonts w:eastAsia="Calibri" w:cs="Times New Roman"/>
        </w:rPr>
        <w:t>Có a TB sinh dục sơ khai sau k lần nguyên phân sẽ tạo ra a × 2</w:t>
      </w:r>
      <w:r w:rsidRPr="00D17585">
        <w:rPr>
          <w:rFonts w:eastAsia="Calibri" w:cs="Times New Roman"/>
          <w:vertAlign w:val="superscript"/>
        </w:rPr>
        <w:t>k</w:t>
      </w:r>
      <w:r w:rsidRPr="00D17585">
        <w:rPr>
          <w:rFonts w:eastAsia="Calibri" w:cs="Times New Roman"/>
        </w:rPr>
        <w:t xml:space="preserve"> TBSD chín (TB sinh tinh hoặc </w:t>
      </w:r>
    </w:p>
    <w:p w:rsidR="00F9750A" w:rsidRPr="00D17585" w:rsidRDefault="00F9750A" w:rsidP="00F9750A">
      <w:pPr>
        <w:spacing w:line="360" w:lineRule="auto"/>
        <w:jc w:val="both"/>
        <w:rPr>
          <w:rFonts w:eastAsia="Calibri" w:cs="Times New Roman"/>
        </w:rPr>
      </w:pPr>
      <w:r w:rsidRPr="00D17585">
        <w:rPr>
          <w:rFonts w:eastAsia="Calibri" w:cs="Times New Roman"/>
        </w:rPr>
        <w:t>sinh trứng).</w:t>
      </w:r>
    </w:p>
    <w:p w:rsidR="00F9750A" w:rsidRDefault="00F9750A" w:rsidP="000C4F3D">
      <w:pPr>
        <w:numPr>
          <w:ilvl w:val="0"/>
          <w:numId w:val="2"/>
        </w:numPr>
        <w:spacing w:line="360" w:lineRule="auto"/>
        <w:ind w:left="270" w:hanging="270"/>
        <w:jc w:val="both"/>
        <w:rPr>
          <w:rFonts w:eastAsia="Calibri" w:cs="Times New Roman"/>
        </w:rPr>
      </w:pPr>
      <w:r w:rsidRPr="00D17585">
        <w:rPr>
          <w:rFonts w:eastAsia="Calibri" w:cs="Times New Roman"/>
        </w:rPr>
        <w:t xml:space="preserve">Môi trường nội bào cần cung cấp nguyên liệu tương ứng với số NST đơn cho k lần nguyên phân </w:t>
      </w:r>
    </w:p>
    <w:p w:rsidR="00F9750A" w:rsidRPr="00D17585" w:rsidRDefault="00F9750A" w:rsidP="00F9750A">
      <w:pPr>
        <w:spacing w:line="360" w:lineRule="auto"/>
        <w:jc w:val="both"/>
        <w:rPr>
          <w:rFonts w:eastAsia="Calibri" w:cs="Times New Roman"/>
        </w:rPr>
      </w:pPr>
      <w:r w:rsidRPr="00D17585">
        <w:rPr>
          <w:rFonts w:eastAsia="Calibri" w:cs="Times New Roman"/>
        </w:rPr>
        <w:t xml:space="preserve">liên tiếp </w:t>
      </w:r>
      <w:r w:rsidRPr="00D17585">
        <w:rPr>
          <w:rFonts w:eastAsia="Calibri" w:cs="Times New Roman"/>
          <w:position w:val="-16"/>
        </w:rPr>
        <w:object w:dxaOrig="1700" w:dyaOrig="440">
          <v:shape id="_x0000_i1029" type="#_x0000_t75" style="width:84.75pt;height:21.75pt" o:ole="">
            <v:imagedata r:id="rId11" o:title=""/>
          </v:shape>
          <o:OLEObject Type="Embed" ProgID="Equation.DSMT4" ShapeID="_x0000_i1029" DrawAspect="Content" ObjectID="_1824635535" r:id="rId15"/>
        </w:object>
      </w:r>
    </w:p>
    <w:p w:rsidR="00F9750A" w:rsidRDefault="00F9750A" w:rsidP="000C4F3D">
      <w:pPr>
        <w:numPr>
          <w:ilvl w:val="0"/>
          <w:numId w:val="2"/>
        </w:numPr>
        <w:spacing w:line="360" w:lineRule="auto"/>
        <w:ind w:left="270" w:hanging="270"/>
        <w:jc w:val="both"/>
        <w:rPr>
          <w:rFonts w:eastAsia="Calibri" w:cs="Times New Roman"/>
        </w:rPr>
      </w:pPr>
      <w:r w:rsidRPr="00D17585">
        <w:rPr>
          <w:rFonts w:eastAsia="Calibri" w:cs="Times New Roman"/>
        </w:rPr>
        <w:t xml:space="preserve">Tổng số NST môi trường nội bào cung cấp cho quá trình giảm phân chính bằng tổng số NST của </w:t>
      </w:r>
    </w:p>
    <w:p w:rsidR="00F9750A" w:rsidRPr="00D17585" w:rsidRDefault="00F9750A" w:rsidP="00F9750A">
      <w:pPr>
        <w:spacing w:line="360" w:lineRule="auto"/>
        <w:jc w:val="both"/>
        <w:rPr>
          <w:rFonts w:eastAsia="Calibri" w:cs="Times New Roman"/>
        </w:rPr>
      </w:pPr>
      <w:r w:rsidRPr="00D17585">
        <w:rPr>
          <w:rFonts w:eastAsia="Calibri" w:cs="Times New Roman"/>
        </w:rPr>
        <w:t xml:space="preserve">các TB tham gia giảm phân </w:t>
      </w:r>
      <w:r w:rsidRPr="00D17585">
        <w:rPr>
          <w:rFonts w:eastAsia="Calibri" w:cs="Times New Roman"/>
          <w:position w:val="-6"/>
        </w:rPr>
        <w:object w:dxaOrig="1240" w:dyaOrig="320">
          <v:shape id="_x0000_i1030" type="#_x0000_t75" style="width:62.25pt;height:15.75pt" o:ole="">
            <v:imagedata r:id="rId16" o:title=""/>
          </v:shape>
          <o:OLEObject Type="Embed" ProgID="Equation.DSMT4" ShapeID="_x0000_i1030" DrawAspect="Content" ObjectID="_1824635536" r:id="rId17"/>
        </w:object>
      </w:r>
    </w:p>
    <w:p w:rsidR="00F9750A" w:rsidRDefault="00F9750A" w:rsidP="000C4F3D">
      <w:pPr>
        <w:numPr>
          <w:ilvl w:val="0"/>
          <w:numId w:val="2"/>
        </w:numPr>
        <w:spacing w:line="360" w:lineRule="auto"/>
        <w:ind w:left="270" w:hanging="270"/>
        <w:jc w:val="both"/>
        <w:rPr>
          <w:rFonts w:eastAsia="Calibri" w:cs="Times New Roman"/>
        </w:rPr>
      </w:pPr>
      <w:r w:rsidRPr="00D17585">
        <w:rPr>
          <w:rFonts w:eastAsia="Calibri" w:cs="Times New Roman"/>
        </w:rPr>
        <w:t xml:space="preserve">Tổng nguyên liệu môi trường cung cấp cho a TBSDSK sau k lần nguyên phân liên tiếp và thực </w:t>
      </w:r>
    </w:p>
    <w:p w:rsidR="00F9750A" w:rsidRDefault="00F9750A" w:rsidP="00941B5C">
      <w:pPr>
        <w:tabs>
          <w:tab w:val="left" w:pos="8160"/>
        </w:tabs>
        <w:spacing w:line="360" w:lineRule="auto"/>
        <w:jc w:val="both"/>
        <w:rPr>
          <w:rFonts w:eastAsia="Calibri" w:cs="Times New Roman"/>
        </w:rPr>
      </w:pPr>
      <w:r w:rsidRPr="00D17585">
        <w:rPr>
          <w:rFonts w:eastAsia="Calibri" w:cs="Times New Roman"/>
        </w:rPr>
        <w:t xml:space="preserve">hiện giảm phân </w:t>
      </w:r>
      <w:r w:rsidRPr="00D17585">
        <w:rPr>
          <w:rFonts w:eastAsia="Calibri" w:cs="Times New Roman"/>
          <w:position w:val="-16"/>
        </w:rPr>
        <w:object w:dxaOrig="2900" w:dyaOrig="440">
          <v:shape id="_x0000_i1031" type="#_x0000_t75" style="width:144.75pt;height:21.75pt" o:ole="">
            <v:imagedata r:id="rId18" o:title=""/>
          </v:shape>
          <o:OLEObject Type="Embed" ProgID="Equation.DSMT4" ShapeID="_x0000_i1031" DrawAspect="Content" ObjectID="_1824635537" r:id="rId19"/>
        </w:object>
      </w:r>
      <w:r w:rsidRPr="00D17585">
        <w:rPr>
          <w:rFonts w:eastAsia="Calibri" w:cs="Times New Roman"/>
        </w:rPr>
        <w:t xml:space="preserve"> (cho toàn bộ quá trình NP – GP).</w:t>
      </w:r>
      <w:r w:rsidR="00941B5C">
        <w:rPr>
          <w:rFonts w:eastAsia="Calibri" w:cs="Times New Roman"/>
        </w:rPr>
        <w:tab/>
      </w:r>
    </w:p>
    <w:p w:rsidR="00941B5C" w:rsidRDefault="00941B5C" w:rsidP="00941B5C">
      <w:pPr>
        <w:spacing w:line="360" w:lineRule="auto"/>
        <w:jc w:val="both"/>
        <w:rPr>
          <w:rFonts w:eastAsia="Calibri" w:cs="Times New Roman"/>
          <w:b/>
          <w:lang w:val="fr-FR"/>
        </w:rPr>
      </w:pPr>
      <w:r>
        <w:rPr>
          <w:rFonts w:eastAsia="Calibri" w:cs="Times New Roman"/>
          <w:b/>
          <w:lang w:val="fr-FR"/>
        </w:rPr>
        <w:t xml:space="preserve">C </w:t>
      </w:r>
      <w:r w:rsidRPr="00D17585">
        <w:rPr>
          <w:rFonts w:eastAsia="Calibri" w:cs="Times New Roman"/>
          <w:b/>
          <w:lang w:val="fr-FR"/>
        </w:rPr>
        <w:t>Tính số giao tử và hợp tử hình thành</w:t>
      </w:r>
    </w:p>
    <w:p w:rsidR="00941B5C" w:rsidRPr="00D17585" w:rsidRDefault="00941B5C" w:rsidP="00941B5C">
      <w:pPr>
        <w:spacing w:line="360" w:lineRule="auto"/>
        <w:jc w:val="both"/>
        <w:rPr>
          <w:rFonts w:eastAsia="Calibri" w:cs="Times New Roman"/>
          <w:b/>
          <w:lang w:val="fr-FR"/>
        </w:rPr>
      </w:pPr>
      <w:r>
        <w:rPr>
          <w:rFonts w:eastAsia="Calibri" w:cs="Times New Roman"/>
          <w:b/>
          <w:lang w:val="fr-FR"/>
        </w:rPr>
        <w:t xml:space="preserve">** Tính số giao tử </w:t>
      </w:r>
    </w:p>
    <w:p w:rsidR="00941B5C" w:rsidRPr="00D17585" w:rsidRDefault="00941B5C" w:rsidP="00941B5C">
      <w:pPr>
        <w:spacing w:line="360" w:lineRule="auto"/>
        <w:jc w:val="both"/>
        <w:rPr>
          <w:rFonts w:eastAsia="Calibri" w:cs="Times New Roman"/>
          <w:b/>
        </w:rPr>
      </w:pPr>
      <w:r w:rsidRPr="00D17585">
        <w:rPr>
          <w:rFonts w:eastAsia="Calibri" w:cs="Times New Roman"/>
          <w:b/>
        </w:rPr>
        <w:t>Qua giảm phân:</w:t>
      </w:r>
    </w:p>
    <w:p w:rsidR="00941B5C" w:rsidRPr="00D17585" w:rsidRDefault="00941B5C" w:rsidP="000C4F3D">
      <w:pPr>
        <w:numPr>
          <w:ilvl w:val="0"/>
          <w:numId w:val="9"/>
        </w:numPr>
        <w:spacing w:line="360" w:lineRule="auto"/>
        <w:ind w:left="270" w:hanging="270"/>
        <w:jc w:val="both"/>
        <w:rPr>
          <w:rFonts w:eastAsia="Calibri" w:cs="Times New Roman"/>
        </w:rPr>
      </w:pPr>
      <w:r w:rsidRPr="00D17585">
        <w:rPr>
          <w:rFonts w:eastAsia="Calibri" w:cs="Times New Roman"/>
        </w:rPr>
        <w:t>Một tế bào sinh tinh tạo ra 4 tinh trùng.</w:t>
      </w:r>
    </w:p>
    <w:p w:rsidR="00941B5C" w:rsidRPr="00D17585" w:rsidRDefault="00941B5C" w:rsidP="000C4F3D">
      <w:pPr>
        <w:numPr>
          <w:ilvl w:val="0"/>
          <w:numId w:val="9"/>
        </w:numPr>
        <w:spacing w:line="360" w:lineRule="auto"/>
        <w:ind w:left="270" w:hanging="270"/>
        <w:jc w:val="both"/>
        <w:rPr>
          <w:rFonts w:eastAsia="Calibri" w:cs="Times New Roman"/>
        </w:rPr>
      </w:pPr>
      <w:r w:rsidRPr="00D17585">
        <w:rPr>
          <w:rFonts w:eastAsia="Calibri" w:cs="Times New Roman"/>
        </w:rPr>
        <w:t>Một tế bào sinh trứng tạo ra 1 trứng và 3 thể định hướng.</w:t>
      </w:r>
    </w:p>
    <w:p w:rsidR="00941B5C" w:rsidRPr="00D17585" w:rsidRDefault="00941B5C" w:rsidP="009A684F">
      <w:pPr>
        <w:spacing w:line="360" w:lineRule="auto"/>
        <w:jc w:val="both"/>
        <w:rPr>
          <w:rFonts w:eastAsia="Calibri" w:cs="Times New Roman"/>
          <w:b/>
        </w:rPr>
      </w:pPr>
      <w:r w:rsidRPr="00D17585">
        <w:rPr>
          <w:rFonts w:eastAsia="Calibri" w:cs="Times New Roman"/>
          <w:b/>
        </w:rPr>
        <w:lastRenderedPageBreak/>
        <w:t>Do đó:</w:t>
      </w:r>
    </w:p>
    <w:p w:rsidR="00941B5C" w:rsidRPr="00D17585" w:rsidRDefault="00941B5C" w:rsidP="000C4F3D">
      <w:pPr>
        <w:numPr>
          <w:ilvl w:val="0"/>
          <w:numId w:val="9"/>
        </w:numPr>
        <w:spacing w:line="360" w:lineRule="auto"/>
        <w:ind w:left="270" w:hanging="270"/>
        <w:jc w:val="both"/>
        <w:rPr>
          <w:rFonts w:eastAsia="Calibri" w:cs="Times New Roman"/>
        </w:rPr>
      </w:pPr>
      <w:r w:rsidRPr="00D17585">
        <w:rPr>
          <w:rFonts w:eastAsia="Calibri" w:cs="Times New Roman"/>
        </w:rPr>
        <w:t>Số tinh trùng tạo ra = số tế bào sinh tinh × 4</w:t>
      </w:r>
    </w:p>
    <w:p w:rsidR="00941B5C" w:rsidRPr="00D17585" w:rsidRDefault="00941B5C" w:rsidP="000C4F3D">
      <w:pPr>
        <w:numPr>
          <w:ilvl w:val="0"/>
          <w:numId w:val="9"/>
        </w:numPr>
        <w:spacing w:line="360" w:lineRule="auto"/>
        <w:ind w:left="270" w:hanging="270"/>
        <w:jc w:val="both"/>
        <w:rPr>
          <w:rFonts w:eastAsia="Calibri" w:cs="Times New Roman"/>
        </w:rPr>
      </w:pPr>
      <w:r w:rsidRPr="00D17585">
        <w:rPr>
          <w:rFonts w:eastAsia="Calibri" w:cs="Times New Roman"/>
        </w:rPr>
        <w:t>Số tế bào trứng tạo ra = số tế bào sinh trứng</w:t>
      </w:r>
    </w:p>
    <w:p w:rsidR="00941B5C" w:rsidRPr="004C4B74" w:rsidRDefault="00941B5C" w:rsidP="000C4F3D">
      <w:pPr>
        <w:numPr>
          <w:ilvl w:val="0"/>
          <w:numId w:val="9"/>
        </w:numPr>
        <w:spacing w:line="360" w:lineRule="auto"/>
        <w:ind w:left="270" w:hanging="270"/>
        <w:jc w:val="both"/>
        <w:rPr>
          <w:rFonts w:eastAsia="Calibri" w:cs="Times New Roman"/>
        </w:rPr>
      </w:pPr>
      <w:r w:rsidRPr="004C4B74">
        <w:rPr>
          <w:rFonts w:eastAsia="Calibri" w:cs="Times New Roman"/>
        </w:rPr>
        <w:t>Số thể định hướng (thể cực) = số tế bào sinh trứng × 3</w:t>
      </w:r>
    </w:p>
    <w:p w:rsidR="00941B5C" w:rsidRPr="00D17585" w:rsidRDefault="009A684F" w:rsidP="00941B5C">
      <w:pPr>
        <w:spacing w:line="360" w:lineRule="auto"/>
        <w:jc w:val="both"/>
        <w:rPr>
          <w:rFonts w:eastAsia="Calibri" w:cs="Times New Roman"/>
        </w:rPr>
      </w:pPr>
      <w:r>
        <w:rPr>
          <w:rFonts w:eastAsia="Calibri" w:cs="Times New Roman"/>
          <w:b/>
        </w:rPr>
        <w:t xml:space="preserve">** </w:t>
      </w:r>
      <w:r w:rsidR="00941B5C" w:rsidRPr="00D17585">
        <w:rPr>
          <w:rFonts w:eastAsia="Calibri" w:cs="Times New Roman"/>
          <w:b/>
        </w:rPr>
        <w:t>Tính số hợp tử</w:t>
      </w:r>
    </w:p>
    <w:p w:rsidR="00941B5C" w:rsidRPr="00D17585" w:rsidRDefault="00941B5C" w:rsidP="00941B5C">
      <w:pPr>
        <w:spacing w:line="360" w:lineRule="auto"/>
        <w:ind w:left="360"/>
        <w:jc w:val="both"/>
        <w:rPr>
          <w:rFonts w:eastAsia="Calibri" w:cs="Times New Roman"/>
        </w:rPr>
      </w:pPr>
      <w:r w:rsidRPr="00D17585">
        <w:rPr>
          <w:rFonts w:eastAsia="Calibri" w:cs="Times New Roman"/>
        </w:rPr>
        <w:t>Trong quá trình thụ tinh, một trứng (n) kết hợp với 1 tinh trùng (n) tạo ra hợp tử (2n)</w:t>
      </w:r>
    </w:p>
    <w:p w:rsidR="00775763" w:rsidRPr="00D17585" w:rsidRDefault="00941B5C" w:rsidP="00941B5C">
      <w:pPr>
        <w:spacing w:line="360" w:lineRule="auto"/>
        <w:ind w:left="360"/>
        <w:jc w:val="both"/>
        <w:rPr>
          <w:rFonts w:eastAsia="Calibri" w:cs="Times New Roman"/>
        </w:rPr>
      </w:pPr>
      <w:r w:rsidRPr="00D17585">
        <w:rPr>
          <w:rFonts w:eastAsia="Calibri" w:cs="Times New Roman"/>
        </w:rPr>
        <w:t>Số hợp tử = số tinh trùng thụ tinh = số trứng thụ tinh</w:t>
      </w:r>
    </w:p>
    <w:p w:rsidR="00941B5C" w:rsidRPr="00D17585" w:rsidRDefault="009A684F" w:rsidP="00941B5C">
      <w:pPr>
        <w:spacing w:line="360" w:lineRule="auto"/>
        <w:jc w:val="both"/>
        <w:rPr>
          <w:rFonts w:eastAsia="Calibri" w:cs="Times New Roman"/>
          <w:b/>
        </w:rPr>
      </w:pPr>
      <w:r>
        <w:rPr>
          <w:rFonts w:eastAsia="Calibri" w:cs="Times New Roman"/>
          <w:b/>
        </w:rPr>
        <w:t>D</w:t>
      </w:r>
      <w:r w:rsidR="00941B5C" w:rsidRPr="00D17585">
        <w:rPr>
          <w:rFonts w:eastAsia="Calibri" w:cs="Times New Roman"/>
          <w:b/>
        </w:rPr>
        <w:t>. Hiệu suất thụ</w:t>
      </w:r>
      <w:r w:rsidR="00775763">
        <w:rPr>
          <w:rFonts w:eastAsia="Calibri" w:cs="Times New Roman"/>
          <w:b/>
        </w:rPr>
        <w:t xml:space="preserve"> tinh:</w:t>
      </w:r>
    </w:p>
    <w:p w:rsidR="00941B5C" w:rsidRPr="00D17585" w:rsidRDefault="00941B5C" w:rsidP="000C4F3D">
      <w:pPr>
        <w:numPr>
          <w:ilvl w:val="0"/>
          <w:numId w:val="11"/>
        </w:numPr>
        <w:spacing w:line="360" w:lineRule="auto"/>
        <w:ind w:left="270" w:hanging="270"/>
        <w:jc w:val="both"/>
        <w:rPr>
          <w:rFonts w:eastAsia="Calibri" w:cs="Times New Roman"/>
        </w:rPr>
      </w:pPr>
      <w:r w:rsidRPr="00D17585">
        <w:rPr>
          <w:rFonts w:eastAsia="Calibri" w:cs="Times New Roman"/>
        </w:rPr>
        <w:t xml:space="preserve">Hiệu suất thụ tinh của tinh trùng </w:t>
      </w:r>
      <m:oMath>
        <m:r>
          <w:rPr>
            <w:rFonts w:ascii="Cambria Math" w:hAnsi="Cambria Math"/>
          </w:rPr>
          <m:t>=</m:t>
        </m:r>
        <m:f>
          <m:fPr>
            <m:ctrlPr>
              <w:rPr>
                <w:rFonts w:ascii="Cambria Math" w:eastAsia="Calibri" w:hAnsi="Cambria Math" w:cs="Times New Roman"/>
                <w:i/>
              </w:rPr>
            </m:ctrlPr>
          </m:fPr>
          <m:num>
            <m:r>
              <w:rPr>
                <w:rFonts w:ascii="Cambria Math" w:hAnsi="Cambria Math"/>
              </w:rPr>
              <m:t>Số tinh trùng thụ tinh</m:t>
            </m:r>
          </m:num>
          <m:den>
            <m:r>
              <w:rPr>
                <w:rFonts w:ascii="Cambria Math" w:hAnsi="Cambria Math"/>
              </w:rPr>
              <m:t>Số tinh trùng tham gia</m:t>
            </m:r>
          </m:den>
        </m:f>
        <m:r>
          <w:rPr>
            <w:rFonts w:ascii="Cambria Math" w:hAnsi="Cambria Math"/>
          </w:rPr>
          <m:t>×100</m:t>
        </m:r>
      </m:oMath>
      <w:r w:rsidRPr="00D17585">
        <w:rPr>
          <w:rFonts w:eastAsia="Calibri" w:cs="Times New Roman"/>
        </w:rPr>
        <w:t>%</w:t>
      </w:r>
      <w:r w:rsidRPr="00D17585">
        <w:rPr>
          <w:rFonts w:eastAsia="Calibri" w:cs="Times New Roman"/>
        </w:rPr>
        <w:fldChar w:fldCharType="begin"/>
      </w:r>
      <w:r w:rsidRPr="00D17585">
        <w:rPr>
          <w:rFonts w:eastAsia="Calibri" w:cs="Times New Roman"/>
        </w:rPr>
        <w:instrText xml:space="preserve"> QUOTE </w:instrText>
      </w:r>
      <m:oMath>
        <m:r>
          <m:rPr>
            <m:sty m:val="p"/>
          </m:rPr>
          <w:rPr>
            <w:rFonts w:ascii="Cambria Math" w:hAnsi="Cambria Math"/>
          </w:rPr>
          <m:t>=</m:t>
        </m:r>
        <m:f>
          <m:fPr>
            <m:ctrlPr>
              <w:rPr>
                <w:rFonts w:ascii="Cambria Math" w:eastAsia="Calibri" w:hAnsi="Cambria Math" w:cs="Times New Roman"/>
                <w:i/>
                <w:sz w:val="22"/>
              </w:rPr>
            </m:ctrlPr>
          </m:fPr>
          <m:num>
            <m:r>
              <m:rPr>
                <m:sty m:val="p"/>
              </m:rPr>
              <w:rPr>
                <w:rFonts w:ascii="Cambria Math" w:hAnsi="Cambria Math"/>
              </w:rPr>
              <m:t>Số tinh trùng thụ tinh</m:t>
            </m:r>
          </m:num>
          <m:den>
            <m:r>
              <m:rPr>
                <m:sty m:val="p"/>
              </m:rPr>
              <w:rPr>
                <w:rFonts w:ascii="Cambria Math" w:hAnsi="Cambria Math"/>
              </w:rPr>
              <m:t>Tổng số tinh trùng tạo thành</m:t>
            </m:r>
          </m:den>
        </m:f>
        <m:r>
          <m:rPr>
            <m:sty m:val="p"/>
          </m:rPr>
          <w:rPr>
            <w:rFonts w:ascii="Cambria Math" w:hAnsi="Cambria Math"/>
          </w:rPr>
          <m:t>×100</m:t>
        </m:r>
      </m:oMath>
      <w:r w:rsidRPr="00D17585">
        <w:rPr>
          <w:rFonts w:eastAsia="Calibri" w:cs="Times New Roman"/>
        </w:rPr>
        <w:instrText xml:space="preserve"> </w:instrText>
      </w:r>
      <w:r w:rsidRPr="00D17585">
        <w:rPr>
          <w:rFonts w:eastAsia="Calibri" w:cs="Times New Roman"/>
        </w:rPr>
        <w:fldChar w:fldCharType="end"/>
      </w:r>
    </w:p>
    <w:p w:rsidR="00941B5C" w:rsidRPr="00D17585" w:rsidRDefault="00941B5C" w:rsidP="000C4F3D">
      <w:pPr>
        <w:numPr>
          <w:ilvl w:val="0"/>
          <w:numId w:val="17"/>
        </w:numPr>
        <w:spacing w:line="360" w:lineRule="auto"/>
        <w:ind w:left="270" w:hanging="270"/>
        <w:jc w:val="both"/>
        <w:rPr>
          <w:rFonts w:eastAsia="Calibri" w:cs="Times New Roman"/>
        </w:rPr>
      </w:pPr>
      <w:r w:rsidRPr="00D17585">
        <w:rPr>
          <w:rFonts w:eastAsia="Calibri" w:cs="Times New Roman"/>
        </w:rPr>
        <w:t xml:space="preserve">Hiệu suất thụ tinh của trứng </w:t>
      </w:r>
      <m:oMath>
        <m:r>
          <w:rPr>
            <w:rFonts w:ascii="Cambria Math" w:hAnsi="Cambria Math"/>
          </w:rPr>
          <m:t>=</m:t>
        </m:r>
        <m:f>
          <m:fPr>
            <m:ctrlPr>
              <w:rPr>
                <w:rFonts w:ascii="Cambria Math" w:eastAsia="Calibri" w:hAnsi="Cambria Math" w:cs="Times New Roman"/>
                <w:i/>
              </w:rPr>
            </m:ctrlPr>
          </m:fPr>
          <m:num>
            <m:r>
              <w:rPr>
                <w:rFonts w:ascii="Cambria Math" w:hAnsi="Cambria Math"/>
              </w:rPr>
              <m:t>Số trứng thụ tinh</m:t>
            </m:r>
          </m:num>
          <m:den>
            <m:r>
              <w:rPr>
                <w:rFonts w:ascii="Cambria Math" w:hAnsi="Cambria Math"/>
              </w:rPr>
              <m:t xml:space="preserve">Số trứng tham gia        </m:t>
            </m:r>
          </m:den>
        </m:f>
        <m:r>
          <w:rPr>
            <w:rFonts w:ascii="Cambria Math" w:hAnsi="Cambria Math"/>
          </w:rPr>
          <m:t>×100</m:t>
        </m:r>
      </m:oMath>
      <w:r w:rsidRPr="00D17585">
        <w:rPr>
          <w:rFonts w:eastAsia="Times New Roman" w:cs="Times New Roman"/>
        </w:rPr>
        <w:t>%</w:t>
      </w:r>
    </w:p>
    <w:p w:rsidR="00AE68AB" w:rsidRDefault="00AE68AB" w:rsidP="00413213">
      <w:pPr>
        <w:rPr>
          <w:rFonts w:cs="Times New Roman"/>
          <w:b/>
          <w:sz w:val="26"/>
          <w:szCs w:val="26"/>
        </w:rPr>
      </w:pPr>
    </w:p>
    <w:p w:rsidR="00413213" w:rsidRDefault="00413213" w:rsidP="00413213">
      <w:pPr>
        <w:rPr>
          <w:rFonts w:cs="Times New Roman"/>
          <w:b/>
          <w:sz w:val="26"/>
          <w:szCs w:val="26"/>
        </w:rPr>
      </w:pPr>
      <w:r>
        <w:rPr>
          <w:rFonts w:cs="Times New Roman"/>
          <w:b/>
          <w:sz w:val="26"/>
          <w:szCs w:val="26"/>
        </w:rPr>
        <w:t xml:space="preserve">BÀI TẬP </w:t>
      </w:r>
      <w:bookmarkStart w:id="0" w:name="_GoBack"/>
      <w:bookmarkEnd w:id="0"/>
    </w:p>
    <w:p w:rsidR="00F9750A" w:rsidRPr="0010425C" w:rsidRDefault="007E1A1A" w:rsidP="002E7F52">
      <w:pPr>
        <w:jc w:val="both"/>
        <w:rPr>
          <w:rFonts w:eastAsia="Calibri" w:cs="Times New Roman"/>
          <w:sz w:val="26"/>
          <w:szCs w:val="26"/>
        </w:rPr>
      </w:pPr>
      <w:r w:rsidRPr="0010425C">
        <w:rPr>
          <w:rFonts w:eastAsia="Calibri" w:cs="Times New Roman"/>
          <w:b/>
          <w:sz w:val="26"/>
          <w:szCs w:val="26"/>
        </w:rPr>
        <w:t>Bà</w:t>
      </w:r>
      <w:r w:rsidRPr="0010425C">
        <w:rPr>
          <w:rFonts w:eastAsia="Calibri" w:cs="Times New Roman"/>
          <w:sz w:val="26"/>
          <w:szCs w:val="26"/>
        </w:rPr>
        <w:t>i</w:t>
      </w:r>
      <w:r w:rsidR="0002123D" w:rsidRPr="0010425C">
        <w:rPr>
          <w:rFonts w:eastAsia="Calibri" w:cs="Times New Roman"/>
          <w:b/>
          <w:bCs/>
          <w:sz w:val="26"/>
          <w:szCs w:val="26"/>
        </w:rPr>
        <w:t xml:space="preserve"> 1</w:t>
      </w:r>
      <w:r w:rsidR="00F9750A" w:rsidRPr="0010425C">
        <w:rPr>
          <w:rFonts w:eastAsia="Calibri" w:cs="Times New Roman"/>
          <w:b/>
          <w:bCs/>
          <w:sz w:val="26"/>
          <w:szCs w:val="26"/>
        </w:rPr>
        <w:t>:</w:t>
      </w:r>
      <w:r w:rsidR="00F9750A" w:rsidRPr="0010425C">
        <w:rPr>
          <w:rFonts w:eastAsia="Calibri" w:cs="Times New Roman"/>
          <w:sz w:val="26"/>
          <w:szCs w:val="26"/>
        </w:rPr>
        <w:t xml:space="preserve"> Có 10 hợp tử của cùng một loài nguyên phân một số lần bằng nhau và đã sử dụng của môi trường nội bào nguyên liệu tương đương với 2480 NST đơn. Trong các tế bào con được tạo thành, số NST mới hoàn toàn được tạo ra từ nguyên liệu môi trường là 2400. Xác định tên loài và số lần nguyên phân của mỗi hợp tử nói trên.</w:t>
      </w:r>
    </w:p>
    <w:p w:rsidR="00F9750A" w:rsidRPr="0010425C" w:rsidRDefault="00F9750A" w:rsidP="000C4F3D">
      <w:pPr>
        <w:numPr>
          <w:ilvl w:val="0"/>
          <w:numId w:val="5"/>
        </w:numPr>
        <w:ind w:left="270" w:hanging="270"/>
        <w:jc w:val="both"/>
        <w:rPr>
          <w:rFonts w:eastAsia="Calibri" w:cs="Times New Roman"/>
          <w:sz w:val="26"/>
          <w:szCs w:val="26"/>
        </w:rPr>
      </w:pPr>
      <w:r w:rsidRPr="0010425C">
        <w:rPr>
          <w:rFonts w:eastAsia="Calibri" w:cs="Times New Roman"/>
          <w:sz w:val="26"/>
          <w:szCs w:val="26"/>
        </w:rPr>
        <w:t>Gọi 2n bộ NST của loài, k là số lần nguyên phân</w:t>
      </w:r>
    </w:p>
    <w:p w:rsidR="00F9750A" w:rsidRPr="0010425C" w:rsidRDefault="00F9750A" w:rsidP="000C4F3D">
      <w:pPr>
        <w:numPr>
          <w:ilvl w:val="0"/>
          <w:numId w:val="5"/>
        </w:numPr>
        <w:ind w:left="270" w:hanging="270"/>
        <w:jc w:val="both"/>
        <w:rPr>
          <w:rFonts w:eastAsia="Calibri" w:cs="Times New Roman"/>
          <w:sz w:val="26"/>
          <w:szCs w:val="26"/>
        </w:rPr>
      </w:pPr>
      <w:r w:rsidRPr="0010425C">
        <w:rPr>
          <w:rFonts w:eastAsia="Calibri" w:cs="Times New Roman"/>
          <w:sz w:val="26"/>
          <w:szCs w:val="26"/>
        </w:rPr>
        <w:t xml:space="preserve">Áp dụng công thức số NST MTCC: </w:t>
      </w:r>
      <w:r w:rsidRPr="0010425C">
        <w:rPr>
          <w:rFonts w:eastAsia="Calibri" w:cs="Times New Roman"/>
          <w:position w:val="-16"/>
          <w:sz w:val="26"/>
          <w:szCs w:val="26"/>
        </w:rPr>
        <w:object w:dxaOrig="2680" w:dyaOrig="440">
          <v:shape id="_x0000_i1032" type="#_x0000_t75" style="width:134.25pt;height:21.75pt" o:ole="">
            <v:imagedata r:id="rId20" o:title=""/>
          </v:shape>
          <o:OLEObject Type="Embed" ProgID="Equation.DSMT4" ShapeID="_x0000_i1032" DrawAspect="Content" ObjectID="_1824635538" r:id="rId21"/>
        </w:object>
      </w:r>
    </w:p>
    <w:p w:rsidR="00F9750A" w:rsidRPr="0010425C" w:rsidRDefault="00F9750A" w:rsidP="000C4F3D">
      <w:pPr>
        <w:numPr>
          <w:ilvl w:val="0"/>
          <w:numId w:val="5"/>
        </w:numPr>
        <w:ind w:left="270" w:hanging="270"/>
        <w:jc w:val="both"/>
        <w:rPr>
          <w:rFonts w:eastAsia="Calibri" w:cs="Times New Roman"/>
          <w:sz w:val="26"/>
          <w:szCs w:val="26"/>
        </w:rPr>
      </w:pPr>
      <w:r w:rsidRPr="0010425C">
        <w:rPr>
          <w:rFonts w:eastAsia="Calibri" w:cs="Times New Roman"/>
          <w:sz w:val="26"/>
          <w:szCs w:val="26"/>
        </w:rPr>
        <w:t xml:space="preserve">Số NST mới hoàn toàn được tạo thành </w:t>
      </w:r>
      <w:r w:rsidRPr="0010425C">
        <w:rPr>
          <w:rFonts w:eastAsia="Calibri" w:cs="Times New Roman"/>
          <w:position w:val="-16"/>
          <w:sz w:val="26"/>
          <w:szCs w:val="26"/>
        </w:rPr>
        <w:object w:dxaOrig="2920" w:dyaOrig="440">
          <v:shape id="_x0000_i1033" type="#_x0000_t75" style="width:146.25pt;height:21.75pt" o:ole="">
            <v:imagedata r:id="rId22" o:title=""/>
          </v:shape>
          <o:OLEObject Type="Embed" ProgID="Equation.DSMT4" ShapeID="_x0000_i1033" DrawAspect="Content" ObjectID="_1824635539" r:id="rId23"/>
        </w:object>
      </w:r>
    </w:p>
    <w:p w:rsidR="00F9750A" w:rsidRPr="0010425C" w:rsidRDefault="00F9750A" w:rsidP="000C4F3D">
      <w:pPr>
        <w:numPr>
          <w:ilvl w:val="0"/>
          <w:numId w:val="5"/>
        </w:numPr>
        <w:ind w:left="270" w:hanging="270"/>
        <w:jc w:val="both"/>
        <w:rPr>
          <w:rFonts w:eastAsia="Calibri" w:cs="Times New Roman"/>
          <w:sz w:val="26"/>
          <w:szCs w:val="26"/>
        </w:rPr>
      </w:pPr>
      <w:r w:rsidRPr="0010425C">
        <w:rPr>
          <w:rFonts w:eastAsia="Calibri" w:cs="Times New Roman"/>
          <w:sz w:val="26"/>
          <w:szCs w:val="26"/>
        </w:rPr>
        <w:t>Giải hệ (1) và (2):</w:t>
      </w:r>
    </w:p>
    <w:p w:rsidR="00F9750A" w:rsidRPr="0010425C" w:rsidRDefault="00F9750A" w:rsidP="002E7F52">
      <w:pPr>
        <w:ind w:left="270"/>
        <w:jc w:val="both"/>
        <w:rPr>
          <w:rFonts w:eastAsia="Calibri" w:cs="Times New Roman"/>
          <w:sz w:val="26"/>
          <w:szCs w:val="26"/>
        </w:rPr>
      </w:pPr>
      <w:r w:rsidRPr="0010425C">
        <w:rPr>
          <w:rFonts w:eastAsia="Calibri" w:cs="Times New Roman"/>
          <w:position w:val="-16"/>
          <w:sz w:val="26"/>
          <w:szCs w:val="26"/>
        </w:rPr>
        <w:object w:dxaOrig="4500" w:dyaOrig="440">
          <v:shape id="_x0000_i1034" type="#_x0000_t75" style="width:225pt;height:21.75pt" o:ole="">
            <v:imagedata r:id="rId24" o:title=""/>
          </v:shape>
          <o:OLEObject Type="Embed" ProgID="Equation.DSMT4" ShapeID="_x0000_i1034" DrawAspect="Content" ObjectID="_1824635540" r:id="rId25"/>
        </w:object>
      </w:r>
    </w:p>
    <w:p w:rsidR="00F9750A" w:rsidRPr="0010425C" w:rsidRDefault="00F9750A" w:rsidP="002E7F52">
      <w:pPr>
        <w:ind w:left="270"/>
        <w:jc w:val="both"/>
        <w:rPr>
          <w:rFonts w:eastAsia="Calibri" w:cs="Times New Roman"/>
          <w:sz w:val="26"/>
          <w:szCs w:val="26"/>
        </w:rPr>
      </w:pPr>
      <w:r w:rsidRPr="0010425C">
        <w:rPr>
          <w:rFonts w:eastAsia="Calibri" w:cs="Times New Roman"/>
          <w:position w:val="-16"/>
          <w:sz w:val="26"/>
          <w:szCs w:val="26"/>
        </w:rPr>
        <w:object w:dxaOrig="4780" w:dyaOrig="440">
          <v:shape id="_x0000_i1035" type="#_x0000_t75" style="width:239.25pt;height:21.75pt" o:ole="">
            <v:imagedata r:id="rId26" o:title=""/>
          </v:shape>
          <o:OLEObject Type="Embed" ProgID="Equation.DSMT4" ShapeID="_x0000_i1035" DrawAspect="Content" ObjectID="_1824635541" r:id="rId27"/>
        </w:object>
      </w:r>
    </w:p>
    <w:p w:rsidR="00F9750A" w:rsidRPr="0010425C" w:rsidRDefault="00F9750A" w:rsidP="002E7F52">
      <w:pPr>
        <w:ind w:left="270"/>
        <w:jc w:val="both"/>
        <w:rPr>
          <w:rFonts w:eastAsia="Calibri" w:cs="Times New Roman"/>
          <w:sz w:val="26"/>
          <w:szCs w:val="26"/>
        </w:rPr>
      </w:pPr>
      <w:r w:rsidRPr="0010425C">
        <w:rPr>
          <w:rFonts w:eastAsia="Calibri" w:cs="Times New Roman"/>
          <w:position w:val="-34"/>
          <w:sz w:val="26"/>
          <w:szCs w:val="26"/>
        </w:rPr>
        <w:object w:dxaOrig="5380" w:dyaOrig="800">
          <v:shape id="_x0000_i1036" type="#_x0000_t75" style="width:269.25pt;height:39.75pt" o:ole="">
            <v:imagedata r:id="rId28" o:title=""/>
          </v:shape>
          <o:OLEObject Type="Embed" ProgID="Equation.DSMT4" ShapeID="_x0000_i1036" DrawAspect="Content" ObjectID="_1824635542" r:id="rId29"/>
        </w:object>
      </w:r>
    </w:p>
    <w:p w:rsidR="002E7F52" w:rsidRPr="0010425C" w:rsidRDefault="00F9750A" w:rsidP="002E7F52">
      <w:pPr>
        <w:ind w:left="270"/>
        <w:jc w:val="both"/>
        <w:rPr>
          <w:rFonts w:eastAsia="Calibri" w:cs="Times New Roman"/>
          <w:b/>
          <w:bCs/>
          <w:sz w:val="26"/>
          <w:szCs w:val="26"/>
        </w:rPr>
      </w:pPr>
      <w:r w:rsidRPr="0010425C">
        <w:rPr>
          <w:rFonts w:eastAsia="Calibri" w:cs="Times New Roman"/>
          <w:sz w:val="26"/>
          <w:szCs w:val="26"/>
        </w:rPr>
        <w:t>Vậy loài này là ruồi giấm và số lần nhân đôi của mỗi hợp tử ban đầu là 5 lần.</w:t>
      </w:r>
    </w:p>
    <w:p w:rsidR="00F9750A" w:rsidRPr="0010425C" w:rsidRDefault="007E1A1A" w:rsidP="002E7F52">
      <w:pPr>
        <w:jc w:val="both"/>
        <w:rPr>
          <w:rFonts w:eastAsia="Calibri" w:cs="Times New Roman"/>
          <w:sz w:val="26"/>
          <w:szCs w:val="26"/>
        </w:rPr>
      </w:pPr>
      <w:r w:rsidRPr="0010425C">
        <w:rPr>
          <w:rFonts w:eastAsia="Calibri" w:cs="Times New Roman"/>
          <w:b/>
          <w:bCs/>
          <w:sz w:val="26"/>
          <w:szCs w:val="26"/>
        </w:rPr>
        <w:t>Bài</w:t>
      </w:r>
      <w:r w:rsidR="0002123D" w:rsidRPr="0010425C">
        <w:rPr>
          <w:rFonts w:eastAsia="Calibri" w:cs="Times New Roman"/>
          <w:b/>
          <w:bCs/>
          <w:sz w:val="26"/>
          <w:szCs w:val="26"/>
        </w:rPr>
        <w:t xml:space="preserve"> 2</w:t>
      </w:r>
      <w:r w:rsidR="00F9750A" w:rsidRPr="0010425C">
        <w:rPr>
          <w:rFonts w:eastAsia="Calibri" w:cs="Times New Roman"/>
          <w:b/>
          <w:bCs/>
          <w:sz w:val="26"/>
          <w:szCs w:val="26"/>
        </w:rPr>
        <w:t>:</w:t>
      </w:r>
      <w:r w:rsidR="00F9750A" w:rsidRPr="0010425C">
        <w:rPr>
          <w:rFonts w:eastAsia="Calibri" w:cs="Times New Roman"/>
          <w:sz w:val="26"/>
          <w:szCs w:val="26"/>
        </w:rPr>
        <w:t xml:space="preserve"> Ba tế bào A, B, C có tổng số lần nguyên phân là 10 và tạo ra 36 tế bào con. Biết số lần nguyên phân của tế bào B gấp đôi số lần nguyên phân của tế bào A. Tìm số lần nguyên phân và số tế bào con tạo ra từ mỗi tế bào A, B, C.</w:t>
      </w:r>
    </w:p>
    <w:p w:rsidR="00F9750A" w:rsidRPr="0010425C" w:rsidRDefault="00F9750A" w:rsidP="000C4F3D">
      <w:pPr>
        <w:numPr>
          <w:ilvl w:val="0"/>
          <w:numId w:val="6"/>
        </w:numPr>
        <w:ind w:left="270" w:hanging="270"/>
        <w:jc w:val="both"/>
        <w:rPr>
          <w:rFonts w:eastAsia="Calibri" w:cs="Times New Roman"/>
          <w:sz w:val="26"/>
          <w:szCs w:val="26"/>
        </w:rPr>
      </w:pPr>
      <w:r w:rsidRPr="0010425C">
        <w:rPr>
          <w:rFonts w:eastAsia="Calibri" w:cs="Times New Roman"/>
          <w:sz w:val="26"/>
          <w:szCs w:val="26"/>
        </w:rPr>
        <w:t>Gọi a, b, c lần lượt là số lần nguyên phân của các tế bào A, B, C. (a, b, c &lt; 10)</w:t>
      </w:r>
    </w:p>
    <w:p w:rsidR="00F9750A" w:rsidRPr="0010425C" w:rsidRDefault="00F9750A" w:rsidP="000C4F3D">
      <w:pPr>
        <w:numPr>
          <w:ilvl w:val="0"/>
          <w:numId w:val="6"/>
        </w:numPr>
        <w:ind w:left="270" w:hanging="270"/>
        <w:jc w:val="both"/>
        <w:rPr>
          <w:rFonts w:eastAsia="Calibri" w:cs="Times New Roman"/>
          <w:sz w:val="26"/>
          <w:szCs w:val="26"/>
        </w:rPr>
      </w:pPr>
      <w:r w:rsidRPr="0010425C">
        <w:rPr>
          <w:rFonts w:eastAsia="Calibri" w:cs="Times New Roman"/>
          <w:sz w:val="26"/>
          <w:szCs w:val="26"/>
        </w:rPr>
        <w:t xml:space="preserve">Ta có: </w:t>
      </w:r>
      <w:r w:rsidRPr="0010425C">
        <w:rPr>
          <w:rFonts w:eastAsia="Calibri" w:cs="Times New Roman"/>
          <w:position w:val="-52"/>
          <w:sz w:val="26"/>
          <w:szCs w:val="26"/>
        </w:rPr>
        <w:object w:dxaOrig="6640" w:dyaOrig="1160">
          <v:shape id="_x0000_i1037" type="#_x0000_t75" style="width:332.25pt;height:57.75pt" o:ole="">
            <v:imagedata r:id="rId30" o:title=""/>
          </v:shape>
          <o:OLEObject Type="Embed" ProgID="Equation.DSMT4" ShapeID="_x0000_i1037" DrawAspect="Content" ObjectID="_1824635543" r:id="rId31"/>
        </w:object>
      </w:r>
    </w:p>
    <w:p w:rsidR="0002123D" w:rsidRPr="0010425C" w:rsidRDefault="00F9750A" w:rsidP="000C4F3D">
      <w:pPr>
        <w:numPr>
          <w:ilvl w:val="0"/>
          <w:numId w:val="6"/>
        </w:numPr>
        <w:ind w:left="270" w:hanging="270"/>
        <w:jc w:val="both"/>
        <w:rPr>
          <w:rFonts w:eastAsia="Calibri" w:cs="Times New Roman"/>
          <w:sz w:val="26"/>
          <w:szCs w:val="26"/>
        </w:rPr>
      </w:pPr>
      <w:r w:rsidRPr="0010425C">
        <w:rPr>
          <w:rFonts w:eastAsia="Calibri" w:cs="Times New Roman"/>
          <w:sz w:val="26"/>
          <w:szCs w:val="26"/>
        </w:rPr>
        <w:t>Nhập vế trái biểu thức (*) vào máy tính, cho a chạy từ 1, 2, 3, … Nhận thấy giá trị a = 2 thỏ</w:t>
      </w:r>
      <w:r w:rsidR="0002123D" w:rsidRPr="0010425C">
        <w:rPr>
          <w:rFonts w:eastAsia="Calibri" w:cs="Times New Roman"/>
          <w:sz w:val="26"/>
          <w:szCs w:val="26"/>
        </w:rPr>
        <w:t>a</w:t>
      </w:r>
    </w:p>
    <w:p w:rsidR="00F9750A" w:rsidRPr="0010425C" w:rsidRDefault="00F9750A" w:rsidP="0002123D">
      <w:pPr>
        <w:jc w:val="both"/>
        <w:rPr>
          <w:rFonts w:eastAsia="Calibri" w:cs="Times New Roman"/>
          <w:sz w:val="26"/>
          <w:szCs w:val="26"/>
        </w:rPr>
      </w:pPr>
      <w:r w:rsidRPr="0010425C">
        <w:rPr>
          <w:rFonts w:eastAsia="Calibri" w:cs="Times New Roman"/>
          <w:sz w:val="26"/>
          <w:szCs w:val="26"/>
        </w:rPr>
        <w:t>mãn.</w:t>
      </w:r>
    </w:p>
    <w:p w:rsidR="00F9750A" w:rsidRPr="0010425C" w:rsidRDefault="00F9750A" w:rsidP="000C4F3D">
      <w:pPr>
        <w:numPr>
          <w:ilvl w:val="0"/>
          <w:numId w:val="6"/>
        </w:numPr>
        <w:ind w:left="270" w:hanging="270"/>
        <w:jc w:val="both"/>
        <w:rPr>
          <w:rFonts w:eastAsia="Calibri" w:cs="Times New Roman"/>
          <w:sz w:val="26"/>
          <w:szCs w:val="26"/>
        </w:rPr>
      </w:pPr>
      <w:r w:rsidRPr="0010425C">
        <w:rPr>
          <w:rFonts w:eastAsia="Calibri" w:cs="Times New Roman"/>
          <w:sz w:val="26"/>
          <w:szCs w:val="26"/>
        </w:rPr>
        <w:t>Vậy a = 2; b = 4; c = 4.</w:t>
      </w:r>
    </w:p>
    <w:p w:rsidR="00E30015" w:rsidRPr="0010425C" w:rsidRDefault="0002123D" w:rsidP="002E7F52">
      <w:pPr>
        <w:jc w:val="both"/>
        <w:rPr>
          <w:rFonts w:eastAsia="Calibri" w:cs="Times New Roman"/>
          <w:sz w:val="26"/>
          <w:szCs w:val="26"/>
        </w:rPr>
      </w:pPr>
      <w:r w:rsidRPr="0010425C">
        <w:rPr>
          <w:rFonts w:eastAsia="Calibri" w:cs="Times New Roman"/>
          <w:b/>
          <w:bCs/>
          <w:sz w:val="26"/>
          <w:szCs w:val="26"/>
        </w:rPr>
        <w:t>Bài 3</w:t>
      </w:r>
      <w:r w:rsidR="00E30015" w:rsidRPr="0010425C">
        <w:rPr>
          <w:rFonts w:eastAsia="Calibri" w:cs="Times New Roman"/>
          <w:b/>
          <w:bCs/>
          <w:sz w:val="26"/>
          <w:szCs w:val="26"/>
        </w:rPr>
        <w:t>:</w:t>
      </w:r>
      <w:r w:rsidR="00E30015" w:rsidRPr="0010425C">
        <w:rPr>
          <w:rFonts w:eastAsia="Calibri" w:cs="Times New Roman"/>
          <w:sz w:val="26"/>
          <w:szCs w:val="26"/>
        </w:rPr>
        <w:t xml:space="preserve"> Một hợp tử của một loài nguyên phân liên tiếp một số lần đã lấy nguyên liệu của môi trường nội bào tương đương 7140 NST đơn. Các tế bào con tạo ra sau nguyên phân tiếp tục đi vào vùng chín để thực hiện quá trình giảm phân tạo tinh trùng. Hãy xác định:</w:t>
      </w:r>
    </w:p>
    <w:p w:rsidR="00E30015" w:rsidRPr="0010425C" w:rsidRDefault="00E30015" w:rsidP="000C4F3D">
      <w:pPr>
        <w:numPr>
          <w:ilvl w:val="0"/>
          <w:numId w:val="12"/>
        </w:numPr>
        <w:ind w:left="360"/>
        <w:jc w:val="both"/>
        <w:rPr>
          <w:rFonts w:eastAsia="Calibri" w:cs="Times New Roman"/>
          <w:sz w:val="26"/>
          <w:szCs w:val="26"/>
        </w:rPr>
      </w:pPr>
      <w:r w:rsidRPr="0010425C">
        <w:rPr>
          <w:rFonts w:eastAsia="Calibri" w:cs="Times New Roman"/>
          <w:sz w:val="26"/>
          <w:szCs w:val="26"/>
        </w:rPr>
        <w:t>Số lần nguyên phân của hợp tử. Biết bộ NST lưỡng bội của loài là 2n = 28.</w:t>
      </w:r>
    </w:p>
    <w:p w:rsidR="00E30015" w:rsidRPr="0010425C" w:rsidRDefault="00E30015" w:rsidP="000C4F3D">
      <w:pPr>
        <w:numPr>
          <w:ilvl w:val="0"/>
          <w:numId w:val="12"/>
        </w:numPr>
        <w:ind w:left="360"/>
        <w:jc w:val="both"/>
        <w:rPr>
          <w:rFonts w:eastAsia="Calibri" w:cs="Times New Roman"/>
          <w:sz w:val="26"/>
          <w:szCs w:val="26"/>
        </w:rPr>
      </w:pPr>
      <w:r w:rsidRPr="0010425C">
        <w:rPr>
          <w:rFonts w:eastAsia="Calibri" w:cs="Times New Roman"/>
          <w:sz w:val="26"/>
          <w:szCs w:val="26"/>
        </w:rPr>
        <w:t>Tổng số NST môi trường cung cấp cho toàn bộ quá trình trên là bao nhiêu?</w:t>
      </w:r>
    </w:p>
    <w:p w:rsidR="00E30015" w:rsidRPr="0010425C" w:rsidRDefault="00E30015" w:rsidP="000C4F3D">
      <w:pPr>
        <w:numPr>
          <w:ilvl w:val="0"/>
          <w:numId w:val="12"/>
        </w:numPr>
        <w:ind w:left="360"/>
        <w:jc w:val="both"/>
        <w:rPr>
          <w:rFonts w:eastAsia="Calibri" w:cs="Times New Roman"/>
          <w:sz w:val="26"/>
          <w:szCs w:val="26"/>
        </w:rPr>
      </w:pPr>
      <w:r w:rsidRPr="0010425C">
        <w:rPr>
          <w:rFonts w:eastAsia="Calibri" w:cs="Times New Roman"/>
          <w:sz w:val="26"/>
          <w:szCs w:val="26"/>
        </w:rPr>
        <w:t>Tính số hợp tử được tạo thành biết hiệu suất thụ tinh của tinh trùng là 6,25%.</w:t>
      </w:r>
    </w:p>
    <w:p w:rsidR="00E30015" w:rsidRPr="0010425C" w:rsidRDefault="00E30015" w:rsidP="002E7F52">
      <w:pPr>
        <w:rPr>
          <w:rFonts w:eastAsia="Calibri" w:cs="Times New Roman"/>
          <w:b/>
          <w:bCs/>
          <w:sz w:val="26"/>
          <w:szCs w:val="26"/>
        </w:rPr>
      </w:pPr>
      <w:r w:rsidRPr="0010425C">
        <w:rPr>
          <w:rFonts w:eastAsia="Calibri" w:cs="Times New Roman"/>
          <w:bCs/>
          <w:sz w:val="26"/>
          <w:szCs w:val="26"/>
        </w:rPr>
        <w:t>a)</w:t>
      </w:r>
      <w:r w:rsidRPr="0010425C">
        <w:rPr>
          <w:rFonts w:eastAsia="Calibri" w:cs="Times New Roman"/>
          <w:b/>
          <w:bCs/>
          <w:sz w:val="26"/>
          <w:szCs w:val="26"/>
        </w:rPr>
        <w:t xml:space="preserve"> </w:t>
      </w:r>
      <w:r w:rsidRPr="0010425C">
        <w:rPr>
          <w:rFonts w:eastAsia="Calibri" w:cs="Times New Roman"/>
          <w:sz w:val="26"/>
          <w:szCs w:val="26"/>
        </w:rPr>
        <w:t>Số lần nguyên phân của hợp tử:</w:t>
      </w:r>
    </w:p>
    <w:p w:rsidR="00E30015" w:rsidRPr="0010425C" w:rsidRDefault="00E30015" w:rsidP="002E7F52">
      <w:pPr>
        <w:ind w:left="360" w:hanging="360"/>
        <w:jc w:val="both"/>
        <w:rPr>
          <w:rFonts w:eastAsia="Calibri" w:cs="Times New Roman"/>
          <w:sz w:val="26"/>
          <w:szCs w:val="26"/>
        </w:rPr>
      </w:pPr>
      <w:r w:rsidRPr="0010425C">
        <w:rPr>
          <w:rFonts w:eastAsia="Calibri" w:cs="Times New Roman"/>
          <w:sz w:val="26"/>
          <w:szCs w:val="26"/>
        </w:rPr>
        <w:lastRenderedPageBreak/>
        <w:t xml:space="preserve">      </w:t>
      </w:r>
      <w:r w:rsidRPr="0010425C">
        <w:rPr>
          <w:rFonts w:eastAsia="Calibri" w:cs="Times New Roman"/>
          <w:position w:val="-16"/>
          <w:sz w:val="26"/>
          <w:szCs w:val="26"/>
        </w:rPr>
        <w:object w:dxaOrig="6160" w:dyaOrig="440">
          <v:shape id="_x0000_i1038" type="#_x0000_t75" style="width:308.25pt;height:21.75pt" o:ole="">
            <v:imagedata r:id="rId32" o:title=""/>
          </v:shape>
          <o:OLEObject Type="Embed" ProgID="Equation.DSMT4" ShapeID="_x0000_i1038" DrawAspect="Content" ObjectID="_1824635544" r:id="rId33"/>
        </w:object>
      </w:r>
      <w:r w:rsidRPr="0010425C">
        <w:rPr>
          <w:rFonts w:eastAsia="Calibri" w:cs="Times New Roman"/>
          <w:sz w:val="26"/>
          <w:szCs w:val="26"/>
        </w:rPr>
        <w:t>lần</w:t>
      </w:r>
    </w:p>
    <w:p w:rsidR="00E30015" w:rsidRPr="0010425C" w:rsidRDefault="00E30015" w:rsidP="002E7F52">
      <w:pPr>
        <w:ind w:left="360" w:hanging="360"/>
        <w:jc w:val="both"/>
        <w:rPr>
          <w:rFonts w:eastAsia="Calibri" w:cs="Times New Roman"/>
          <w:sz w:val="26"/>
          <w:szCs w:val="26"/>
        </w:rPr>
      </w:pPr>
      <w:r w:rsidRPr="0010425C">
        <w:rPr>
          <w:rFonts w:eastAsia="Calibri" w:cs="Times New Roman"/>
          <w:sz w:val="26"/>
          <w:szCs w:val="26"/>
        </w:rPr>
        <w:t>b) Số NST môi trường cung cấp cho toàn bộ quá trình trên:</w:t>
      </w:r>
    </w:p>
    <w:p w:rsidR="00E30015" w:rsidRPr="0010425C" w:rsidRDefault="00E30015" w:rsidP="002E7F52">
      <w:pPr>
        <w:ind w:left="360"/>
        <w:jc w:val="both"/>
        <w:rPr>
          <w:rFonts w:eastAsia="Calibri" w:cs="Times New Roman"/>
          <w:sz w:val="26"/>
          <w:szCs w:val="26"/>
        </w:rPr>
      </w:pPr>
      <w:r w:rsidRPr="0010425C">
        <w:rPr>
          <w:rFonts w:eastAsia="Calibri" w:cs="Times New Roman"/>
          <w:sz w:val="26"/>
          <w:szCs w:val="26"/>
        </w:rPr>
        <w:t>Tổng số NST MTCC = Số NST MTCC cho nguyên phân + Số NST MTCC cho giảm phân</w:t>
      </w:r>
    </w:p>
    <w:p w:rsidR="00E30015" w:rsidRPr="0010425C" w:rsidRDefault="00E30015" w:rsidP="002E7F52">
      <w:pPr>
        <w:ind w:left="360"/>
        <w:jc w:val="both"/>
        <w:rPr>
          <w:rFonts w:eastAsia="Calibri" w:cs="Times New Roman"/>
          <w:sz w:val="26"/>
          <w:szCs w:val="26"/>
        </w:rPr>
      </w:pPr>
      <w:r w:rsidRPr="0010425C">
        <w:rPr>
          <w:rFonts w:eastAsia="Calibri" w:cs="Times New Roman"/>
          <w:position w:val="-6"/>
          <w:sz w:val="26"/>
          <w:szCs w:val="26"/>
        </w:rPr>
        <w:object w:dxaOrig="300" w:dyaOrig="240">
          <v:shape id="_x0000_i1039" type="#_x0000_t75" style="width:15pt;height:12pt" o:ole="">
            <v:imagedata r:id="rId34" o:title=""/>
          </v:shape>
          <o:OLEObject Type="Embed" ProgID="Equation.DSMT4" ShapeID="_x0000_i1039" DrawAspect="Content" ObjectID="_1824635545" r:id="rId35"/>
        </w:object>
      </w:r>
      <w:r w:rsidRPr="0010425C">
        <w:rPr>
          <w:rFonts w:eastAsia="Calibri" w:cs="Times New Roman"/>
          <w:sz w:val="26"/>
          <w:szCs w:val="26"/>
        </w:rPr>
        <w:t xml:space="preserve">Tổng số NST MTCC </w:t>
      </w:r>
      <w:r w:rsidRPr="0010425C">
        <w:rPr>
          <w:rFonts w:eastAsia="Calibri" w:cs="Times New Roman"/>
          <w:position w:val="-6"/>
          <w:sz w:val="26"/>
          <w:szCs w:val="26"/>
        </w:rPr>
        <w:object w:dxaOrig="4680" w:dyaOrig="320">
          <v:shape id="_x0000_i1040" type="#_x0000_t75" style="width:234pt;height:15.75pt" o:ole="">
            <v:imagedata r:id="rId36" o:title=""/>
          </v:shape>
          <o:OLEObject Type="Embed" ProgID="Equation.DSMT4" ShapeID="_x0000_i1040" DrawAspect="Content" ObjectID="_1824635546" r:id="rId37"/>
        </w:object>
      </w:r>
    </w:p>
    <w:p w:rsidR="00E30015" w:rsidRPr="0010425C" w:rsidRDefault="00E30015" w:rsidP="002E7F52">
      <w:pPr>
        <w:jc w:val="both"/>
        <w:rPr>
          <w:rFonts w:eastAsia="Calibri" w:cs="Times New Roman"/>
          <w:sz w:val="26"/>
          <w:szCs w:val="26"/>
        </w:rPr>
      </w:pPr>
      <w:r w:rsidRPr="0010425C">
        <w:rPr>
          <w:rFonts w:eastAsia="Calibri" w:cs="Times New Roman"/>
          <w:sz w:val="26"/>
          <w:szCs w:val="26"/>
        </w:rPr>
        <w:t xml:space="preserve">c) Số hợp tử được tạo thành </w:t>
      </w:r>
      <w:r w:rsidRPr="0010425C">
        <w:rPr>
          <w:rFonts w:eastAsia="Calibri" w:cs="Times New Roman"/>
          <w:position w:val="-10"/>
          <w:sz w:val="26"/>
          <w:szCs w:val="26"/>
        </w:rPr>
        <w:object w:dxaOrig="2100" w:dyaOrig="360">
          <v:shape id="_x0000_i1041" type="#_x0000_t75" style="width:105pt;height:18pt" o:ole="">
            <v:imagedata r:id="rId38" o:title=""/>
          </v:shape>
          <o:OLEObject Type="Embed" ProgID="Equation.DSMT4" ShapeID="_x0000_i1041" DrawAspect="Content" ObjectID="_1824635547" r:id="rId39"/>
        </w:object>
      </w:r>
      <w:r w:rsidRPr="0010425C">
        <w:rPr>
          <w:rFonts w:eastAsia="Calibri" w:cs="Times New Roman"/>
          <w:sz w:val="26"/>
          <w:szCs w:val="26"/>
        </w:rPr>
        <w:t xml:space="preserve"> hợp tử.</w:t>
      </w:r>
    </w:p>
    <w:p w:rsidR="00491615" w:rsidRPr="0010425C" w:rsidRDefault="0002123D" w:rsidP="002E7F52">
      <w:pPr>
        <w:jc w:val="both"/>
        <w:rPr>
          <w:rFonts w:eastAsia="Calibri" w:cs="Times New Roman"/>
          <w:sz w:val="26"/>
          <w:szCs w:val="26"/>
        </w:rPr>
      </w:pPr>
      <w:r w:rsidRPr="0010425C">
        <w:rPr>
          <w:rFonts w:eastAsia="Calibri" w:cs="Times New Roman"/>
          <w:b/>
          <w:sz w:val="26"/>
          <w:szCs w:val="26"/>
        </w:rPr>
        <w:t>Bài 4:</w:t>
      </w:r>
      <w:r w:rsidR="00491615" w:rsidRPr="0010425C">
        <w:rPr>
          <w:rFonts w:eastAsia="Calibri" w:cs="Times New Roman"/>
          <w:sz w:val="26"/>
          <w:szCs w:val="26"/>
        </w:rPr>
        <w:t>Một tế bào sinh dục sơ khai của gà (2n = 78 NST) nguyên phân liên tiếp một số đợt tạo ra các tế bào con có 39780 NST hoàn toàn mới. Các tế bào con sinh ra đều trở thành tế bào sinh trứng giảm phân cho trứng. Hiệu suất thụ tinh của trứng là 25%, của tinh trùng là 3,2%. Mỗi trứng thụ tinh với 1 tinh trùng tạo ra một hợp tử bình thường.</w:t>
      </w:r>
    </w:p>
    <w:p w:rsidR="00491615" w:rsidRPr="0010425C" w:rsidRDefault="002E7F52" w:rsidP="002E7F52">
      <w:pPr>
        <w:jc w:val="both"/>
        <w:rPr>
          <w:rFonts w:eastAsia="Calibri" w:cs="Times New Roman"/>
          <w:sz w:val="26"/>
          <w:szCs w:val="26"/>
        </w:rPr>
      </w:pPr>
      <w:r w:rsidRPr="0010425C">
        <w:rPr>
          <w:rFonts w:eastAsia="Calibri" w:cs="Times New Roman"/>
          <w:sz w:val="26"/>
          <w:szCs w:val="26"/>
        </w:rPr>
        <w:t>a.</w:t>
      </w:r>
      <w:r w:rsidR="00491615" w:rsidRPr="0010425C">
        <w:rPr>
          <w:rFonts w:eastAsia="Calibri" w:cs="Times New Roman"/>
          <w:sz w:val="26"/>
          <w:szCs w:val="26"/>
        </w:rPr>
        <w:t>Tìm số lần nguyên phân của tế bào sinh dục sơ khai ban đầu và số hợp tử hình thành.</w:t>
      </w:r>
    </w:p>
    <w:p w:rsidR="00491615" w:rsidRPr="0010425C" w:rsidRDefault="002E7F52" w:rsidP="002E7F52">
      <w:pPr>
        <w:jc w:val="both"/>
        <w:rPr>
          <w:rFonts w:eastAsia="Calibri" w:cs="Times New Roman"/>
          <w:sz w:val="26"/>
          <w:szCs w:val="26"/>
        </w:rPr>
      </w:pPr>
      <w:r w:rsidRPr="0010425C">
        <w:rPr>
          <w:rFonts w:eastAsia="Calibri" w:cs="Times New Roman"/>
          <w:sz w:val="26"/>
          <w:szCs w:val="26"/>
        </w:rPr>
        <w:t>b.</w:t>
      </w:r>
      <w:r w:rsidR="00491615" w:rsidRPr="0010425C">
        <w:rPr>
          <w:rFonts w:eastAsia="Calibri" w:cs="Times New Roman"/>
          <w:sz w:val="26"/>
          <w:szCs w:val="26"/>
        </w:rPr>
        <w:t>Tính số lượng tế bào sinh tinh cần thiết cho quá trình thụ tinh.</w:t>
      </w:r>
    </w:p>
    <w:p w:rsidR="00F17361" w:rsidRPr="0010425C" w:rsidRDefault="0002123D" w:rsidP="00F17361">
      <w:pPr>
        <w:rPr>
          <w:rFonts w:cs="Times New Roman"/>
          <w:sz w:val="26"/>
          <w:szCs w:val="26"/>
        </w:rPr>
      </w:pPr>
      <w:r w:rsidRPr="0010425C">
        <w:rPr>
          <w:rFonts w:cs="Times New Roman"/>
          <w:b/>
          <w:sz w:val="26"/>
          <w:szCs w:val="26"/>
        </w:rPr>
        <w:t>Bài 5</w:t>
      </w:r>
      <w:r w:rsidR="00F17361" w:rsidRPr="0010425C">
        <w:rPr>
          <w:rFonts w:cs="Times New Roman"/>
          <w:b/>
          <w:sz w:val="26"/>
          <w:szCs w:val="26"/>
        </w:rPr>
        <w:t>:</w:t>
      </w:r>
      <w:r w:rsidR="00F17361" w:rsidRPr="0010425C">
        <w:rPr>
          <w:rFonts w:cs="Times New Roman"/>
          <w:sz w:val="26"/>
          <w:szCs w:val="26"/>
        </w:rPr>
        <w:t xml:space="preserve"> Một tế bào sinh dục sơ khai của ruồi giấm (2n = 8) tiến hành nguyên phân liên tiếp một số lần tạo ra số tế bào mới ở thế hệ cuối cùng có 512 NST ở trạng thái chưa nhân đôi. </w:t>
      </w:r>
    </w:p>
    <w:p w:rsidR="00F17361" w:rsidRPr="0010425C" w:rsidRDefault="00F17361" w:rsidP="00F17361">
      <w:pPr>
        <w:rPr>
          <w:rFonts w:cs="Times New Roman"/>
          <w:sz w:val="26"/>
          <w:szCs w:val="26"/>
        </w:rPr>
      </w:pPr>
      <w:r w:rsidRPr="0010425C">
        <w:rPr>
          <w:rFonts w:cs="Times New Roman"/>
          <w:sz w:val="26"/>
          <w:szCs w:val="26"/>
        </w:rPr>
        <w:t xml:space="preserve">1.Hãy xác định số đợt phân bào của tế bào sinh dục sơ khai nói trên </w:t>
      </w:r>
    </w:p>
    <w:p w:rsidR="00F17361" w:rsidRPr="0010425C" w:rsidRDefault="00F17361" w:rsidP="00F17361">
      <w:pPr>
        <w:rPr>
          <w:rFonts w:cs="Times New Roman"/>
          <w:sz w:val="26"/>
          <w:szCs w:val="26"/>
        </w:rPr>
      </w:pPr>
      <w:r w:rsidRPr="0010425C">
        <w:rPr>
          <w:rFonts w:cs="Times New Roman"/>
          <w:sz w:val="26"/>
          <w:szCs w:val="26"/>
        </w:rPr>
        <w:t xml:space="preserve">2. Các tế bào mới được tạo thành nói trên đều trở thành tế bào sinh trứng </w:t>
      </w:r>
    </w:p>
    <w:p w:rsidR="00F17361" w:rsidRPr="0010425C" w:rsidRDefault="00F17361" w:rsidP="00F17361">
      <w:pPr>
        <w:rPr>
          <w:rFonts w:cs="Times New Roman"/>
          <w:sz w:val="26"/>
          <w:szCs w:val="26"/>
        </w:rPr>
      </w:pPr>
      <w:r w:rsidRPr="0010425C">
        <w:rPr>
          <w:rFonts w:cs="Times New Roman"/>
          <w:sz w:val="26"/>
          <w:szCs w:val="26"/>
        </w:rPr>
        <w:t xml:space="preserve">a. Khi tế bào sinh trứng giảm phân thì lấy nguyên liệu từ môi trường nội bào tạo ra bao nhiêu NST đơn? </w:t>
      </w:r>
    </w:p>
    <w:p w:rsidR="00F17361" w:rsidRPr="0010425C" w:rsidRDefault="00F17361" w:rsidP="00F17361">
      <w:pPr>
        <w:rPr>
          <w:rFonts w:cs="Times New Roman"/>
          <w:sz w:val="26"/>
          <w:szCs w:val="26"/>
        </w:rPr>
      </w:pPr>
      <w:r w:rsidRPr="0010425C">
        <w:rPr>
          <w:rFonts w:cs="Times New Roman"/>
          <w:sz w:val="26"/>
          <w:szCs w:val="26"/>
        </w:rPr>
        <w:t xml:space="preserve">b. Quá trình giảm phân trên tạo ra được bao nhiêu trứng và tổng số NST trong các tế bào trứng là bao nhiêu? </w:t>
      </w:r>
    </w:p>
    <w:p w:rsidR="008308D8" w:rsidRPr="0010425C" w:rsidRDefault="00F17361" w:rsidP="00F17361">
      <w:pPr>
        <w:rPr>
          <w:rFonts w:cs="Times New Roman"/>
          <w:sz w:val="26"/>
          <w:szCs w:val="26"/>
        </w:rPr>
      </w:pPr>
      <w:r w:rsidRPr="0010425C">
        <w:rPr>
          <w:rFonts w:cs="Times New Roman"/>
          <w:sz w:val="26"/>
          <w:szCs w:val="26"/>
        </w:rPr>
        <w:t>c. Biết hiệu suất thụ tinh của trứng là 25% và mỗi trứng thụ tinh cần 1 triệu tinh trùng tham gia. Xác định số tinh trùng tham gia thụ tinh cho 25% số trứng nói trên.</w:t>
      </w:r>
    </w:p>
    <w:p w:rsidR="0010425C" w:rsidRPr="0010425C" w:rsidRDefault="0010425C" w:rsidP="0010425C">
      <w:pPr>
        <w:shd w:val="clear" w:color="auto" w:fill="FFFFFF"/>
        <w:rPr>
          <w:rFonts w:eastAsia="Times New Roman" w:cs="Times New Roman"/>
          <w:color w:val="000000"/>
          <w:sz w:val="26"/>
          <w:szCs w:val="26"/>
        </w:rPr>
      </w:pPr>
      <w:r w:rsidRPr="0010425C">
        <w:rPr>
          <w:rFonts w:eastAsia="Times New Roman" w:cs="Times New Roman"/>
          <w:b/>
          <w:color w:val="000000"/>
          <w:sz w:val="26"/>
          <w:szCs w:val="26"/>
        </w:rPr>
        <w:t>Bài 6</w:t>
      </w:r>
      <w:r w:rsidRPr="0010425C">
        <w:rPr>
          <w:rFonts w:eastAsia="Times New Roman" w:cs="Times New Roman"/>
          <w:color w:val="000000"/>
          <w:sz w:val="26"/>
          <w:szCs w:val="26"/>
        </w:rPr>
        <w:t>: Một tế bào sinh dưỡng của ngô 2n = 20 NST, nguyên phân liên tiếp 10 đợt, đòi hỏi môi trường cung cấp nguyên liệu để tạo nên các NST đơn mới tương đương với bao nhiêu NST đơn và tạo ra bao nhiêu tế bào mới?</w:t>
      </w:r>
    </w:p>
    <w:p w:rsidR="0010425C" w:rsidRPr="0010425C" w:rsidRDefault="0010425C" w:rsidP="0010425C">
      <w:pPr>
        <w:rPr>
          <w:rFonts w:cs="Times New Roman"/>
          <w:sz w:val="26"/>
          <w:szCs w:val="26"/>
        </w:rPr>
      </w:pPr>
      <w:r w:rsidRPr="0010425C">
        <w:rPr>
          <w:rFonts w:cs="Times New Roman"/>
          <w:b/>
          <w:sz w:val="26"/>
          <w:szCs w:val="26"/>
        </w:rPr>
        <w:t>Bài 7:</w:t>
      </w:r>
      <w:r w:rsidRPr="0010425C">
        <w:rPr>
          <w:rFonts w:cs="Times New Roman"/>
          <w:sz w:val="26"/>
          <w:szCs w:val="26"/>
        </w:rPr>
        <w:t xml:space="preserve"> Sau 1 đợt giảm phân có 15 tế bào sinh trứng, người ta nhận thấy đã có tất cả 1755 NST bị tiêu biến cùng với các thể định hướng </w:t>
      </w:r>
    </w:p>
    <w:p w:rsidR="0010425C" w:rsidRPr="0010425C" w:rsidRDefault="0010425C" w:rsidP="0010425C">
      <w:pPr>
        <w:pStyle w:val="ListParagraph"/>
        <w:numPr>
          <w:ilvl w:val="0"/>
          <w:numId w:val="42"/>
        </w:numPr>
        <w:rPr>
          <w:rFonts w:cs="Times New Roman"/>
          <w:sz w:val="26"/>
          <w:szCs w:val="26"/>
        </w:rPr>
      </w:pPr>
      <w:r w:rsidRPr="0010425C">
        <w:rPr>
          <w:rFonts w:cs="Times New Roman"/>
          <w:sz w:val="26"/>
          <w:szCs w:val="26"/>
        </w:rPr>
        <w:t>Xác định bộ NST lưỡng bội của loài trên và cho biết tên loài</w:t>
      </w:r>
    </w:p>
    <w:p w:rsidR="0010425C" w:rsidRPr="0010425C" w:rsidRDefault="0010425C" w:rsidP="0010425C">
      <w:pPr>
        <w:pStyle w:val="ListParagraph"/>
        <w:numPr>
          <w:ilvl w:val="0"/>
          <w:numId w:val="42"/>
        </w:numPr>
        <w:rPr>
          <w:rFonts w:cs="Times New Roman"/>
          <w:sz w:val="26"/>
          <w:szCs w:val="26"/>
        </w:rPr>
      </w:pPr>
      <w:r w:rsidRPr="0010425C">
        <w:rPr>
          <w:rFonts w:cs="Times New Roman"/>
          <w:sz w:val="26"/>
          <w:szCs w:val="26"/>
        </w:rPr>
        <w:t>Biết có 4 tế bào sinh tinh giảm phân. Xác định số NST có trong các tinh trùng của</w:t>
      </w:r>
    </w:p>
    <w:p w:rsidR="0010425C" w:rsidRPr="0010425C" w:rsidRDefault="0010425C" w:rsidP="0010425C">
      <w:pPr>
        <w:rPr>
          <w:rFonts w:cs="Times New Roman"/>
          <w:sz w:val="26"/>
          <w:szCs w:val="26"/>
        </w:rPr>
      </w:pPr>
      <w:r w:rsidRPr="0010425C">
        <w:rPr>
          <w:rFonts w:cs="Times New Roman"/>
          <w:sz w:val="26"/>
          <w:szCs w:val="26"/>
        </w:rPr>
        <w:t>loài trên</w:t>
      </w:r>
    </w:p>
    <w:p w:rsidR="0010425C" w:rsidRPr="0010425C" w:rsidRDefault="0010425C" w:rsidP="0010425C">
      <w:pPr>
        <w:rPr>
          <w:rFonts w:cs="Times New Roman"/>
          <w:sz w:val="26"/>
          <w:szCs w:val="26"/>
        </w:rPr>
      </w:pPr>
    </w:p>
    <w:p w:rsidR="0010425C" w:rsidRPr="0010425C" w:rsidRDefault="0010425C" w:rsidP="0010425C">
      <w:pPr>
        <w:shd w:val="clear" w:color="auto" w:fill="FFFFFF"/>
        <w:rPr>
          <w:rFonts w:eastAsia="Times New Roman" w:cs="Times New Roman"/>
          <w:b/>
          <w:color w:val="000000"/>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p w:rsidR="00CD5B65" w:rsidRPr="0010425C" w:rsidRDefault="00CD5B65" w:rsidP="007A48F6">
      <w:pPr>
        <w:ind w:firstLine="720"/>
        <w:rPr>
          <w:rFonts w:cs="Times New Roman"/>
          <w:sz w:val="26"/>
          <w:szCs w:val="26"/>
        </w:rPr>
      </w:pPr>
    </w:p>
    <w:sectPr w:rsidR="00CD5B65" w:rsidRPr="0010425C" w:rsidSect="00BE4B20">
      <w:pgSz w:w="11907" w:h="16840" w:code="9"/>
      <w:pgMar w:top="568" w:right="567" w:bottom="56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4EC4"/>
    <w:multiLevelType w:val="hybridMultilevel"/>
    <w:tmpl w:val="E05CCFD2"/>
    <w:lvl w:ilvl="0" w:tplc="042A0001">
      <w:start w:val="1"/>
      <w:numFmt w:val="bullet"/>
      <w:lvlText w:val=""/>
      <w:lvlJc w:val="left"/>
      <w:pPr>
        <w:ind w:left="1170" w:hanging="360"/>
      </w:pPr>
      <w:rPr>
        <w:rFonts w:ascii="Symbol" w:hAnsi="Symbol" w:hint="default"/>
      </w:rPr>
    </w:lvl>
    <w:lvl w:ilvl="1" w:tplc="042A0003" w:tentative="1">
      <w:start w:val="1"/>
      <w:numFmt w:val="bullet"/>
      <w:lvlText w:val="o"/>
      <w:lvlJc w:val="left"/>
      <w:pPr>
        <w:ind w:left="1890" w:hanging="360"/>
      </w:pPr>
      <w:rPr>
        <w:rFonts w:ascii="Courier New" w:hAnsi="Courier New" w:cs="Courier New" w:hint="default"/>
      </w:rPr>
    </w:lvl>
    <w:lvl w:ilvl="2" w:tplc="042A0005" w:tentative="1">
      <w:start w:val="1"/>
      <w:numFmt w:val="bullet"/>
      <w:lvlText w:val=""/>
      <w:lvlJc w:val="left"/>
      <w:pPr>
        <w:ind w:left="2610" w:hanging="360"/>
      </w:pPr>
      <w:rPr>
        <w:rFonts w:ascii="Wingdings" w:hAnsi="Wingdings" w:hint="default"/>
      </w:rPr>
    </w:lvl>
    <w:lvl w:ilvl="3" w:tplc="042A0001" w:tentative="1">
      <w:start w:val="1"/>
      <w:numFmt w:val="bullet"/>
      <w:lvlText w:val=""/>
      <w:lvlJc w:val="left"/>
      <w:pPr>
        <w:ind w:left="3330" w:hanging="360"/>
      </w:pPr>
      <w:rPr>
        <w:rFonts w:ascii="Symbol" w:hAnsi="Symbol" w:hint="default"/>
      </w:rPr>
    </w:lvl>
    <w:lvl w:ilvl="4" w:tplc="042A0003" w:tentative="1">
      <w:start w:val="1"/>
      <w:numFmt w:val="bullet"/>
      <w:lvlText w:val="o"/>
      <w:lvlJc w:val="left"/>
      <w:pPr>
        <w:ind w:left="4050" w:hanging="360"/>
      </w:pPr>
      <w:rPr>
        <w:rFonts w:ascii="Courier New" w:hAnsi="Courier New" w:cs="Courier New" w:hint="default"/>
      </w:rPr>
    </w:lvl>
    <w:lvl w:ilvl="5" w:tplc="042A0005" w:tentative="1">
      <w:start w:val="1"/>
      <w:numFmt w:val="bullet"/>
      <w:lvlText w:val=""/>
      <w:lvlJc w:val="left"/>
      <w:pPr>
        <w:ind w:left="4770" w:hanging="360"/>
      </w:pPr>
      <w:rPr>
        <w:rFonts w:ascii="Wingdings" w:hAnsi="Wingdings" w:hint="default"/>
      </w:rPr>
    </w:lvl>
    <w:lvl w:ilvl="6" w:tplc="042A0001" w:tentative="1">
      <w:start w:val="1"/>
      <w:numFmt w:val="bullet"/>
      <w:lvlText w:val=""/>
      <w:lvlJc w:val="left"/>
      <w:pPr>
        <w:ind w:left="5490" w:hanging="360"/>
      </w:pPr>
      <w:rPr>
        <w:rFonts w:ascii="Symbol" w:hAnsi="Symbol" w:hint="default"/>
      </w:rPr>
    </w:lvl>
    <w:lvl w:ilvl="7" w:tplc="042A0003" w:tentative="1">
      <w:start w:val="1"/>
      <w:numFmt w:val="bullet"/>
      <w:lvlText w:val="o"/>
      <w:lvlJc w:val="left"/>
      <w:pPr>
        <w:ind w:left="6210" w:hanging="360"/>
      </w:pPr>
      <w:rPr>
        <w:rFonts w:ascii="Courier New" w:hAnsi="Courier New" w:cs="Courier New" w:hint="default"/>
      </w:rPr>
    </w:lvl>
    <w:lvl w:ilvl="8" w:tplc="042A0005" w:tentative="1">
      <w:start w:val="1"/>
      <w:numFmt w:val="bullet"/>
      <w:lvlText w:val=""/>
      <w:lvlJc w:val="left"/>
      <w:pPr>
        <w:ind w:left="6930" w:hanging="360"/>
      </w:pPr>
      <w:rPr>
        <w:rFonts w:ascii="Wingdings" w:hAnsi="Wingdings" w:hint="default"/>
      </w:rPr>
    </w:lvl>
  </w:abstractNum>
  <w:abstractNum w:abstractNumId="1">
    <w:nsid w:val="036D1BC8"/>
    <w:multiLevelType w:val="hybridMultilevel"/>
    <w:tmpl w:val="E23A7C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C499A"/>
    <w:multiLevelType w:val="hybridMultilevel"/>
    <w:tmpl w:val="668430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485FE1"/>
    <w:multiLevelType w:val="hybridMultilevel"/>
    <w:tmpl w:val="A658194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04850D5E"/>
    <w:multiLevelType w:val="hybridMultilevel"/>
    <w:tmpl w:val="8B9A33F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07476D73"/>
    <w:multiLevelType w:val="hybridMultilevel"/>
    <w:tmpl w:val="F69C7C4A"/>
    <w:lvl w:ilvl="0" w:tplc="0B50439A">
      <w:start w:val="1"/>
      <w:numFmt w:val="lowerLetter"/>
      <w:lvlText w:val="%1)"/>
      <w:lvlJc w:val="left"/>
      <w:pPr>
        <w:ind w:left="2160" w:hanging="360"/>
      </w:pPr>
      <w:rPr>
        <w:rFonts w:hint="default"/>
      </w:rPr>
    </w:lvl>
    <w:lvl w:ilvl="1" w:tplc="042A0019" w:tentative="1">
      <w:start w:val="1"/>
      <w:numFmt w:val="lowerLetter"/>
      <w:lvlText w:val="%2."/>
      <w:lvlJc w:val="left"/>
      <w:pPr>
        <w:ind w:left="2880" w:hanging="360"/>
      </w:pPr>
    </w:lvl>
    <w:lvl w:ilvl="2" w:tplc="042A001B" w:tentative="1">
      <w:start w:val="1"/>
      <w:numFmt w:val="lowerRoman"/>
      <w:lvlText w:val="%3."/>
      <w:lvlJc w:val="right"/>
      <w:pPr>
        <w:ind w:left="3600" w:hanging="180"/>
      </w:pPr>
    </w:lvl>
    <w:lvl w:ilvl="3" w:tplc="042A000F" w:tentative="1">
      <w:start w:val="1"/>
      <w:numFmt w:val="decimal"/>
      <w:lvlText w:val="%4."/>
      <w:lvlJc w:val="left"/>
      <w:pPr>
        <w:ind w:left="4320" w:hanging="360"/>
      </w:pPr>
    </w:lvl>
    <w:lvl w:ilvl="4" w:tplc="042A0019" w:tentative="1">
      <w:start w:val="1"/>
      <w:numFmt w:val="lowerLetter"/>
      <w:lvlText w:val="%5."/>
      <w:lvlJc w:val="left"/>
      <w:pPr>
        <w:ind w:left="5040" w:hanging="360"/>
      </w:pPr>
    </w:lvl>
    <w:lvl w:ilvl="5" w:tplc="042A001B" w:tentative="1">
      <w:start w:val="1"/>
      <w:numFmt w:val="lowerRoman"/>
      <w:lvlText w:val="%6."/>
      <w:lvlJc w:val="right"/>
      <w:pPr>
        <w:ind w:left="5760" w:hanging="180"/>
      </w:pPr>
    </w:lvl>
    <w:lvl w:ilvl="6" w:tplc="042A000F" w:tentative="1">
      <w:start w:val="1"/>
      <w:numFmt w:val="decimal"/>
      <w:lvlText w:val="%7."/>
      <w:lvlJc w:val="left"/>
      <w:pPr>
        <w:ind w:left="6480" w:hanging="360"/>
      </w:pPr>
    </w:lvl>
    <w:lvl w:ilvl="7" w:tplc="042A0019" w:tentative="1">
      <w:start w:val="1"/>
      <w:numFmt w:val="lowerLetter"/>
      <w:lvlText w:val="%8."/>
      <w:lvlJc w:val="left"/>
      <w:pPr>
        <w:ind w:left="7200" w:hanging="360"/>
      </w:pPr>
    </w:lvl>
    <w:lvl w:ilvl="8" w:tplc="042A001B" w:tentative="1">
      <w:start w:val="1"/>
      <w:numFmt w:val="lowerRoman"/>
      <w:lvlText w:val="%9."/>
      <w:lvlJc w:val="right"/>
      <w:pPr>
        <w:ind w:left="7920" w:hanging="180"/>
      </w:pPr>
    </w:lvl>
  </w:abstractNum>
  <w:abstractNum w:abstractNumId="6">
    <w:nsid w:val="0AA7680A"/>
    <w:multiLevelType w:val="hybridMultilevel"/>
    <w:tmpl w:val="2DDE13A0"/>
    <w:lvl w:ilvl="0" w:tplc="042A0001">
      <w:start w:val="1"/>
      <w:numFmt w:val="bullet"/>
      <w:lvlText w:val=""/>
      <w:lvlJc w:val="left"/>
      <w:pPr>
        <w:ind w:left="990" w:hanging="360"/>
      </w:pPr>
      <w:rPr>
        <w:rFonts w:ascii="Symbol" w:hAnsi="Symbol" w:hint="default"/>
      </w:rPr>
    </w:lvl>
    <w:lvl w:ilvl="1" w:tplc="042A0003" w:tentative="1">
      <w:start w:val="1"/>
      <w:numFmt w:val="bullet"/>
      <w:lvlText w:val="o"/>
      <w:lvlJc w:val="left"/>
      <w:pPr>
        <w:ind w:left="1710" w:hanging="360"/>
      </w:pPr>
      <w:rPr>
        <w:rFonts w:ascii="Courier New" w:hAnsi="Courier New" w:cs="Courier New" w:hint="default"/>
      </w:rPr>
    </w:lvl>
    <w:lvl w:ilvl="2" w:tplc="042A0005" w:tentative="1">
      <w:start w:val="1"/>
      <w:numFmt w:val="bullet"/>
      <w:lvlText w:val=""/>
      <w:lvlJc w:val="left"/>
      <w:pPr>
        <w:ind w:left="2430" w:hanging="360"/>
      </w:pPr>
      <w:rPr>
        <w:rFonts w:ascii="Wingdings" w:hAnsi="Wingdings" w:hint="default"/>
      </w:rPr>
    </w:lvl>
    <w:lvl w:ilvl="3" w:tplc="042A0001" w:tentative="1">
      <w:start w:val="1"/>
      <w:numFmt w:val="bullet"/>
      <w:lvlText w:val=""/>
      <w:lvlJc w:val="left"/>
      <w:pPr>
        <w:ind w:left="3150" w:hanging="360"/>
      </w:pPr>
      <w:rPr>
        <w:rFonts w:ascii="Symbol" w:hAnsi="Symbol" w:hint="default"/>
      </w:rPr>
    </w:lvl>
    <w:lvl w:ilvl="4" w:tplc="042A0003" w:tentative="1">
      <w:start w:val="1"/>
      <w:numFmt w:val="bullet"/>
      <w:lvlText w:val="o"/>
      <w:lvlJc w:val="left"/>
      <w:pPr>
        <w:ind w:left="3870" w:hanging="360"/>
      </w:pPr>
      <w:rPr>
        <w:rFonts w:ascii="Courier New" w:hAnsi="Courier New" w:cs="Courier New" w:hint="default"/>
      </w:rPr>
    </w:lvl>
    <w:lvl w:ilvl="5" w:tplc="042A0005" w:tentative="1">
      <w:start w:val="1"/>
      <w:numFmt w:val="bullet"/>
      <w:lvlText w:val=""/>
      <w:lvlJc w:val="left"/>
      <w:pPr>
        <w:ind w:left="4590" w:hanging="360"/>
      </w:pPr>
      <w:rPr>
        <w:rFonts w:ascii="Wingdings" w:hAnsi="Wingdings" w:hint="default"/>
      </w:rPr>
    </w:lvl>
    <w:lvl w:ilvl="6" w:tplc="042A0001" w:tentative="1">
      <w:start w:val="1"/>
      <w:numFmt w:val="bullet"/>
      <w:lvlText w:val=""/>
      <w:lvlJc w:val="left"/>
      <w:pPr>
        <w:ind w:left="5310" w:hanging="360"/>
      </w:pPr>
      <w:rPr>
        <w:rFonts w:ascii="Symbol" w:hAnsi="Symbol" w:hint="default"/>
      </w:rPr>
    </w:lvl>
    <w:lvl w:ilvl="7" w:tplc="042A0003" w:tentative="1">
      <w:start w:val="1"/>
      <w:numFmt w:val="bullet"/>
      <w:lvlText w:val="o"/>
      <w:lvlJc w:val="left"/>
      <w:pPr>
        <w:ind w:left="6030" w:hanging="360"/>
      </w:pPr>
      <w:rPr>
        <w:rFonts w:ascii="Courier New" w:hAnsi="Courier New" w:cs="Courier New" w:hint="default"/>
      </w:rPr>
    </w:lvl>
    <w:lvl w:ilvl="8" w:tplc="042A0005" w:tentative="1">
      <w:start w:val="1"/>
      <w:numFmt w:val="bullet"/>
      <w:lvlText w:val=""/>
      <w:lvlJc w:val="left"/>
      <w:pPr>
        <w:ind w:left="6750" w:hanging="360"/>
      </w:pPr>
      <w:rPr>
        <w:rFonts w:ascii="Wingdings" w:hAnsi="Wingdings" w:hint="default"/>
      </w:rPr>
    </w:lvl>
  </w:abstractNum>
  <w:abstractNum w:abstractNumId="7">
    <w:nsid w:val="0AC00EFE"/>
    <w:multiLevelType w:val="hybridMultilevel"/>
    <w:tmpl w:val="AC1E8546"/>
    <w:lvl w:ilvl="0" w:tplc="042A0001">
      <w:start w:val="1"/>
      <w:numFmt w:val="bullet"/>
      <w:lvlText w:val=""/>
      <w:lvlJc w:val="left"/>
      <w:pPr>
        <w:ind w:left="2880" w:hanging="360"/>
      </w:pPr>
      <w:rPr>
        <w:rFonts w:ascii="Symbol" w:hAnsi="Symbol" w:hint="default"/>
      </w:rPr>
    </w:lvl>
    <w:lvl w:ilvl="1" w:tplc="042A0003" w:tentative="1">
      <w:start w:val="1"/>
      <w:numFmt w:val="bullet"/>
      <w:lvlText w:val="o"/>
      <w:lvlJc w:val="left"/>
      <w:pPr>
        <w:ind w:left="3600" w:hanging="360"/>
      </w:pPr>
      <w:rPr>
        <w:rFonts w:ascii="Courier New" w:hAnsi="Courier New" w:cs="Courier New" w:hint="default"/>
      </w:rPr>
    </w:lvl>
    <w:lvl w:ilvl="2" w:tplc="042A0005" w:tentative="1">
      <w:start w:val="1"/>
      <w:numFmt w:val="bullet"/>
      <w:lvlText w:val=""/>
      <w:lvlJc w:val="left"/>
      <w:pPr>
        <w:ind w:left="4320" w:hanging="360"/>
      </w:pPr>
      <w:rPr>
        <w:rFonts w:ascii="Wingdings" w:hAnsi="Wingdings" w:hint="default"/>
      </w:rPr>
    </w:lvl>
    <w:lvl w:ilvl="3" w:tplc="042A0001" w:tentative="1">
      <w:start w:val="1"/>
      <w:numFmt w:val="bullet"/>
      <w:lvlText w:val=""/>
      <w:lvlJc w:val="left"/>
      <w:pPr>
        <w:ind w:left="5040" w:hanging="360"/>
      </w:pPr>
      <w:rPr>
        <w:rFonts w:ascii="Symbol" w:hAnsi="Symbol" w:hint="default"/>
      </w:rPr>
    </w:lvl>
    <w:lvl w:ilvl="4" w:tplc="042A0003" w:tentative="1">
      <w:start w:val="1"/>
      <w:numFmt w:val="bullet"/>
      <w:lvlText w:val="o"/>
      <w:lvlJc w:val="left"/>
      <w:pPr>
        <w:ind w:left="5760" w:hanging="360"/>
      </w:pPr>
      <w:rPr>
        <w:rFonts w:ascii="Courier New" w:hAnsi="Courier New" w:cs="Courier New" w:hint="default"/>
      </w:rPr>
    </w:lvl>
    <w:lvl w:ilvl="5" w:tplc="042A0005" w:tentative="1">
      <w:start w:val="1"/>
      <w:numFmt w:val="bullet"/>
      <w:lvlText w:val=""/>
      <w:lvlJc w:val="left"/>
      <w:pPr>
        <w:ind w:left="6480" w:hanging="360"/>
      </w:pPr>
      <w:rPr>
        <w:rFonts w:ascii="Wingdings" w:hAnsi="Wingdings" w:hint="default"/>
      </w:rPr>
    </w:lvl>
    <w:lvl w:ilvl="6" w:tplc="042A0001" w:tentative="1">
      <w:start w:val="1"/>
      <w:numFmt w:val="bullet"/>
      <w:lvlText w:val=""/>
      <w:lvlJc w:val="left"/>
      <w:pPr>
        <w:ind w:left="7200" w:hanging="360"/>
      </w:pPr>
      <w:rPr>
        <w:rFonts w:ascii="Symbol" w:hAnsi="Symbol" w:hint="default"/>
      </w:rPr>
    </w:lvl>
    <w:lvl w:ilvl="7" w:tplc="042A0003" w:tentative="1">
      <w:start w:val="1"/>
      <w:numFmt w:val="bullet"/>
      <w:lvlText w:val="o"/>
      <w:lvlJc w:val="left"/>
      <w:pPr>
        <w:ind w:left="7920" w:hanging="360"/>
      </w:pPr>
      <w:rPr>
        <w:rFonts w:ascii="Courier New" w:hAnsi="Courier New" w:cs="Courier New" w:hint="default"/>
      </w:rPr>
    </w:lvl>
    <w:lvl w:ilvl="8" w:tplc="042A0005" w:tentative="1">
      <w:start w:val="1"/>
      <w:numFmt w:val="bullet"/>
      <w:lvlText w:val=""/>
      <w:lvlJc w:val="left"/>
      <w:pPr>
        <w:ind w:left="8640" w:hanging="360"/>
      </w:pPr>
      <w:rPr>
        <w:rFonts w:ascii="Wingdings" w:hAnsi="Wingdings" w:hint="default"/>
      </w:rPr>
    </w:lvl>
  </w:abstractNum>
  <w:abstractNum w:abstractNumId="8">
    <w:nsid w:val="0B3647D8"/>
    <w:multiLevelType w:val="hybridMultilevel"/>
    <w:tmpl w:val="D9982E66"/>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9">
    <w:nsid w:val="0BB67285"/>
    <w:multiLevelType w:val="hybridMultilevel"/>
    <w:tmpl w:val="2FECDCF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0C281666"/>
    <w:multiLevelType w:val="hybridMultilevel"/>
    <w:tmpl w:val="47669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DE1D55"/>
    <w:multiLevelType w:val="hybridMultilevel"/>
    <w:tmpl w:val="FF96B798"/>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nsid w:val="18326A70"/>
    <w:multiLevelType w:val="hybridMultilevel"/>
    <w:tmpl w:val="ED265F3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18372E03"/>
    <w:multiLevelType w:val="hybridMultilevel"/>
    <w:tmpl w:val="CDA83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A33B4D"/>
    <w:multiLevelType w:val="hybridMultilevel"/>
    <w:tmpl w:val="DB828760"/>
    <w:lvl w:ilvl="0" w:tplc="726E507A">
      <w:start w:val="1"/>
      <w:numFmt w:val="decimal"/>
      <w:lvlText w:val="%1."/>
      <w:lvlJc w:val="left"/>
      <w:pPr>
        <w:ind w:left="630" w:hanging="360"/>
      </w:pPr>
      <w:rPr>
        <w:rFonts w:hint="default"/>
      </w:rPr>
    </w:lvl>
    <w:lvl w:ilvl="1" w:tplc="042A0019" w:tentative="1">
      <w:start w:val="1"/>
      <w:numFmt w:val="lowerLetter"/>
      <w:lvlText w:val="%2."/>
      <w:lvlJc w:val="left"/>
      <w:pPr>
        <w:ind w:left="1350" w:hanging="360"/>
      </w:pPr>
    </w:lvl>
    <w:lvl w:ilvl="2" w:tplc="042A001B" w:tentative="1">
      <w:start w:val="1"/>
      <w:numFmt w:val="lowerRoman"/>
      <w:lvlText w:val="%3."/>
      <w:lvlJc w:val="right"/>
      <w:pPr>
        <w:ind w:left="2070" w:hanging="180"/>
      </w:pPr>
    </w:lvl>
    <w:lvl w:ilvl="3" w:tplc="042A000F" w:tentative="1">
      <w:start w:val="1"/>
      <w:numFmt w:val="decimal"/>
      <w:lvlText w:val="%4."/>
      <w:lvlJc w:val="left"/>
      <w:pPr>
        <w:ind w:left="2790" w:hanging="360"/>
      </w:pPr>
    </w:lvl>
    <w:lvl w:ilvl="4" w:tplc="042A0019" w:tentative="1">
      <w:start w:val="1"/>
      <w:numFmt w:val="lowerLetter"/>
      <w:lvlText w:val="%5."/>
      <w:lvlJc w:val="left"/>
      <w:pPr>
        <w:ind w:left="3510" w:hanging="360"/>
      </w:pPr>
    </w:lvl>
    <w:lvl w:ilvl="5" w:tplc="042A001B" w:tentative="1">
      <w:start w:val="1"/>
      <w:numFmt w:val="lowerRoman"/>
      <w:lvlText w:val="%6."/>
      <w:lvlJc w:val="right"/>
      <w:pPr>
        <w:ind w:left="4230" w:hanging="180"/>
      </w:pPr>
    </w:lvl>
    <w:lvl w:ilvl="6" w:tplc="042A000F" w:tentative="1">
      <w:start w:val="1"/>
      <w:numFmt w:val="decimal"/>
      <w:lvlText w:val="%7."/>
      <w:lvlJc w:val="left"/>
      <w:pPr>
        <w:ind w:left="4950" w:hanging="360"/>
      </w:pPr>
    </w:lvl>
    <w:lvl w:ilvl="7" w:tplc="042A0019" w:tentative="1">
      <w:start w:val="1"/>
      <w:numFmt w:val="lowerLetter"/>
      <w:lvlText w:val="%8."/>
      <w:lvlJc w:val="left"/>
      <w:pPr>
        <w:ind w:left="5670" w:hanging="360"/>
      </w:pPr>
    </w:lvl>
    <w:lvl w:ilvl="8" w:tplc="042A001B" w:tentative="1">
      <w:start w:val="1"/>
      <w:numFmt w:val="lowerRoman"/>
      <w:lvlText w:val="%9."/>
      <w:lvlJc w:val="right"/>
      <w:pPr>
        <w:ind w:left="6390" w:hanging="180"/>
      </w:pPr>
    </w:lvl>
  </w:abstractNum>
  <w:abstractNum w:abstractNumId="15">
    <w:nsid w:val="1B595674"/>
    <w:multiLevelType w:val="hybridMultilevel"/>
    <w:tmpl w:val="1BACF6CC"/>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nsid w:val="1C0F17A5"/>
    <w:multiLevelType w:val="hybridMultilevel"/>
    <w:tmpl w:val="7C66F816"/>
    <w:lvl w:ilvl="0" w:tplc="042A0001">
      <w:start w:val="1"/>
      <w:numFmt w:val="bullet"/>
      <w:lvlText w:val=""/>
      <w:lvlJc w:val="left"/>
      <w:pPr>
        <w:ind w:left="1350" w:hanging="360"/>
      </w:pPr>
      <w:rPr>
        <w:rFonts w:ascii="Symbol" w:hAnsi="Symbol"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abstractNum w:abstractNumId="17">
    <w:nsid w:val="1EFA2220"/>
    <w:multiLevelType w:val="hybridMultilevel"/>
    <w:tmpl w:val="9D9CF6E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nsid w:val="20FC2B4A"/>
    <w:multiLevelType w:val="hybridMultilevel"/>
    <w:tmpl w:val="94F4DE6A"/>
    <w:lvl w:ilvl="0" w:tplc="E2C66D46">
      <w:start w:val="1"/>
      <w:numFmt w:val="bullet"/>
      <w:lvlText w:val="-"/>
      <w:lvlJc w:val="left"/>
      <w:pPr>
        <w:ind w:left="450" w:hanging="360"/>
      </w:pPr>
      <w:rPr>
        <w:rFonts w:ascii="Times New Roman" w:eastAsia="Calibr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nsid w:val="249B0699"/>
    <w:multiLevelType w:val="hybridMultilevel"/>
    <w:tmpl w:val="60FC2BA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29EA3F5F"/>
    <w:multiLevelType w:val="hybridMultilevel"/>
    <w:tmpl w:val="A6F80B7C"/>
    <w:lvl w:ilvl="0" w:tplc="042A0001">
      <w:start w:val="1"/>
      <w:numFmt w:val="bullet"/>
      <w:lvlText w:val=""/>
      <w:lvlJc w:val="left"/>
      <w:pPr>
        <w:ind w:left="1800" w:hanging="360"/>
      </w:pPr>
      <w:rPr>
        <w:rFonts w:ascii="Symbol" w:hAnsi="Symbol"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21">
    <w:nsid w:val="32FF2D0E"/>
    <w:multiLevelType w:val="hybridMultilevel"/>
    <w:tmpl w:val="5DEA67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B241D8"/>
    <w:multiLevelType w:val="hybridMultilevel"/>
    <w:tmpl w:val="94D2A07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F028D1"/>
    <w:multiLevelType w:val="hybridMultilevel"/>
    <w:tmpl w:val="F4F02722"/>
    <w:lvl w:ilvl="0" w:tplc="25F6CB9E">
      <w:start w:val="1"/>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4">
    <w:nsid w:val="36F75270"/>
    <w:multiLevelType w:val="hybridMultilevel"/>
    <w:tmpl w:val="47669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8B4162"/>
    <w:multiLevelType w:val="hybridMultilevel"/>
    <w:tmpl w:val="E398D07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nsid w:val="4582489E"/>
    <w:multiLevelType w:val="hybridMultilevel"/>
    <w:tmpl w:val="1C16C40E"/>
    <w:lvl w:ilvl="0" w:tplc="042A000B">
      <w:start w:val="1"/>
      <w:numFmt w:val="bullet"/>
      <w:lvlText w:val=""/>
      <w:lvlJc w:val="left"/>
      <w:pPr>
        <w:ind w:left="990" w:hanging="360"/>
      </w:pPr>
      <w:rPr>
        <w:rFonts w:ascii="Wingdings" w:hAnsi="Wingdings" w:hint="default"/>
      </w:rPr>
    </w:lvl>
    <w:lvl w:ilvl="1" w:tplc="042A0003" w:tentative="1">
      <w:start w:val="1"/>
      <w:numFmt w:val="bullet"/>
      <w:lvlText w:val="o"/>
      <w:lvlJc w:val="left"/>
      <w:pPr>
        <w:ind w:left="1710" w:hanging="360"/>
      </w:pPr>
      <w:rPr>
        <w:rFonts w:ascii="Courier New" w:hAnsi="Courier New" w:cs="Courier New" w:hint="default"/>
      </w:rPr>
    </w:lvl>
    <w:lvl w:ilvl="2" w:tplc="042A0005" w:tentative="1">
      <w:start w:val="1"/>
      <w:numFmt w:val="bullet"/>
      <w:lvlText w:val=""/>
      <w:lvlJc w:val="left"/>
      <w:pPr>
        <w:ind w:left="2430" w:hanging="360"/>
      </w:pPr>
      <w:rPr>
        <w:rFonts w:ascii="Wingdings" w:hAnsi="Wingdings" w:hint="default"/>
      </w:rPr>
    </w:lvl>
    <w:lvl w:ilvl="3" w:tplc="042A0001" w:tentative="1">
      <w:start w:val="1"/>
      <w:numFmt w:val="bullet"/>
      <w:lvlText w:val=""/>
      <w:lvlJc w:val="left"/>
      <w:pPr>
        <w:ind w:left="3150" w:hanging="360"/>
      </w:pPr>
      <w:rPr>
        <w:rFonts w:ascii="Symbol" w:hAnsi="Symbol" w:hint="default"/>
      </w:rPr>
    </w:lvl>
    <w:lvl w:ilvl="4" w:tplc="042A0003" w:tentative="1">
      <w:start w:val="1"/>
      <w:numFmt w:val="bullet"/>
      <w:lvlText w:val="o"/>
      <w:lvlJc w:val="left"/>
      <w:pPr>
        <w:ind w:left="3870" w:hanging="360"/>
      </w:pPr>
      <w:rPr>
        <w:rFonts w:ascii="Courier New" w:hAnsi="Courier New" w:cs="Courier New" w:hint="default"/>
      </w:rPr>
    </w:lvl>
    <w:lvl w:ilvl="5" w:tplc="042A0005" w:tentative="1">
      <w:start w:val="1"/>
      <w:numFmt w:val="bullet"/>
      <w:lvlText w:val=""/>
      <w:lvlJc w:val="left"/>
      <w:pPr>
        <w:ind w:left="4590" w:hanging="360"/>
      </w:pPr>
      <w:rPr>
        <w:rFonts w:ascii="Wingdings" w:hAnsi="Wingdings" w:hint="default"/>
      </w:rPr>
    </w:lvl>
    <w:lvl w:ilvl="6" w:tplc="042A0001" w:tentative="1">
      <w:start w:val="1"/>
      <w:numFmt w:val="bullet"/>
      <w:lvlText w:val=""/>
      <w:lvlJc w:val="left"/>
      <w:pPr>
        <w:ind w:left="5310" w:hanging="360"/>
      </w:pPr>
      <w:rPr>
        <w:rFonts w:ascii="Symbol" w:hAnsi="Symbol" w:hint="default"/>
      </w:rPr>
    </w:lvl>
    <w:lvl w:ilvl="7" w:tplc="042A0003" w:tentative="1">
      <w:start w:val="1"/>
      <w:numFmt w:val="bullet"/>
      <w:lvlText w:val="o"/>
      <w:lvlJc w:val="left"/>
      <w:pPr>
        <w:ind w:left="6030" w:hanging="360"/>
      </w:pPr>
      <w:rPr>
        <w:rFonts w:ascii="Courier New" w:hAnsi="Courier New" w:cs="Courier New" w:hint="default"/>
      </w:rPr>
    </w:lvl>
    <w:lvl w:ilvl="8" w:tplc="042A0005" w:tentative="1">
      <w:start w:val="1"/>
      <w:numFmt w:val="bullet"/>
      <w:lvlText w:val=""/>
      <w:lvlJc w:val="left"/>
      <w:pPr>
        <w:ind w:left="6750" w:hanging="360"/>
      </w:pPr>
      <w:rPr>
        <w:rFonts w:ascii="Wingdings" w:hAnsi="Wingdings" w:hint="default"/>
      </w:rPr>
    </w:lvl>
  </w:abstractNum>
  <w:abstractNum w:abstractNumId="27">
    <w:nsid w:val="4907441F"/>
    <w:multiLevelType w:val="hybridMultilevel"/>
    <w:tmpl w:val="48766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952305"/>
    <w:multiLevelType w:val="hybridMultilevel"/>
    <w:tmpl w:val="E23A7C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FC06A2"/>
    <w:multiLevelType w:val="hybridMultilevel"/>
    <w:tmpl w:val="E8A6C1E2"/>
    <w:lvl w:ilvl="0" w:tplc="C1F0C60A">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0">
    <w:nsid w:val="4CC869B6"/>
    <w:multiLevelType w:val="hybridMultilevel"/>
    <w:tmpl w:val="668430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015EDE"/>
    <w:multiLevelType w:val="hybridMultilevel"/>
    <w:tmpl w:val="2512B0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D23923"/>
    <w:multiLevelType w:val="hybridMultilevel"/>
    <w:tmpl w:val="F28EFB9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nsid w:val="532755F3"/>
    <w:multiLevelType w:val="hybridMultilevel"/>
    <w:tmpl w:val="4680E9CE"/>
    <w:lvl w:ilvl="0" w:tplc="042A0001">
      <w:start w:val="1"/>
      <w:numFmt w:val="bullet"/>
      <w:lvlText w:val=""/>
      <w:lvlJc w:val="left"/>
      <w:pPr>
        <w:ind w:left="1170" w:hanging="360"/>
      </w:pPr>
      <w:rPr>
        <w:rFonts w:ascii="Symbol" w:hAnsi="Symbol" w:hint="default"/>
      </w:rPr>
    </w:lvl>
    <w:lvl w:ilvl="1" w:tplc="042A0003" w:tentative="1">
      <w:start w:val="1"/>
      <w:numFmt w:val="bullet"/>
      <w:lvlText w:val="o"/>
      <w:lvlJc w:val="left"/>
      <w:pPr>
        <w:ind w:left="1890" w:hanging="360"/>
      </w:pPr>
      <w:rPr>
        <w:rFonts w:ascii="Courier New" w:hAnsi="Courier New" w:cs="Courier New" w:hint="default"/>
      </w:rPr>
    </w:lvl>
    <w:lvl w:ilvl="2" w:tplc="042A0005" w:tentative="1">
      <w:start w:val="1"/>
      <w:numFmt w:val="bullet"/>
      <w:lvlText w:val=""/>
      <w:lvlJc w:val="left"/>
      <w:pPr>
        <w:ind w:left="2610" w:hanging="360"/>
      </w:pPr>
      <w:rPr>
        <w:rFonts w:ascii="Wingdings" w:hAnsi="Wingdings" w:hint="default"/>
      </w:rPr>
    </w:lvl>
    <w:lvl w:ilvl="3" w:tplc="042A0001" w:tentative="1">
      <w:start w:val="1"/>
      <w:numFmt w:val="bullet"/>
      <w:lvlText w:val=""/>
      <w:lvlJc w:val="left"/>
      <w:pPr>
        <w:ind w:left="3330" w:hanging="360"/>
      </w:pPr>
      <w:rPr>
        <w:rFonts w:ascii="Symbol" w:hAnsi="Symbol" w:hint="default"/>
      </w:rPr>
    </w:lvl>
    <w:lvl w:ilvl="4" w:tplc="042A0003" w:tentative="1">
      <w:start w:val="1"/>
      <w:numFmt w:val="bullet"/>
      <w:lvlText w:val="o"/>
      <w:lvlJc w:val="left"/>
      <w:pPr>
        <w:ind w:left="4050" w:hanging="360"/>
      </w:pPr>
      <w:rPr>
        <w:rFonts w:ascii="Courier New" w:hAnsi="Courier New" w:cs="Courier New" w:hint="default"/>
      </w:rPr>
    </w:lvl>
    <w:lvl w:ilvl="5" w:tplc="042A0005" w:tentative="1">
      <w:start w:val="1"/>
      <w:numFmt w:val="bullet"/>
      <w:lvlText w:val=""/>
      <w:lvlJc w:val="left"/>
      <w:pPr>
        <w:ind w:left="4770" w:hanging="360"/>
      </w:pPr>
      <w:rPr>
        <w:rFonts w:ascii="Wingdings" w:hAnsi="Wingdings" w:hint="default"/>
      </w:rPr>
    </w:lvl>
    <w:lvl w:ilvl="6" w:tplc="042A0001" w:tentative="1">
      <w:start w:val="1"/>
      <w:numFmt w:val="bullet"/>
      <w:lvlText w:val=""/>
      <w:lvlJc w:val="left"/>
      <w:pPr>
        <w:ind w:left="5490" w:hanging="360"/>
      </w:pPr>
      <w:rPr>
        <w:rFonts w:ascii="Symbol" w:hAnsi="Symbol" w:hint="default"/>
      </w:rPr>
    </w:lvl>
    <w:lvl w:ilvl="7" w:tplc="042A0003" w:tentative="1">
      <w:start w:val="1"/>
      <w:numFmt w:val="bullet"/>
      <w:lvlText w:val="o"/>
      <w:lvlJc w:val="left"/>
      <w:pPr>
        <w:ind w:left="6210" w:hanging="360"/>
      </w:pPr>
      <w:rPr>
        <w:rFonts w:ascii="Courier New" w:hAnsi="Courier New" w:cs="Courier New" w:hint="default"/>
      </w:rPr>
    </w:lvl>
    <w:lvl w:ilvl="8" w:tplc="042A0005" w:tentative="1">
      <w:start w:val="1"/>
      <w:numFmt w:val="bullet"/>
      <w:lvlText w:val=""/>
      <w:lvlJc w:val="left"/>
      <w:pPr>
        <w:ind w:left="6930" w:hanging="360"/>
      </w:pPr>
      <w:rPr>
        <w:rFonts w:ascii="Wingdings" w:hAnsi="Wingdings" w:hint="default"/>
      </w:rPr>
    </w:lvl>
  </w:abstractNum>
  <w:abstractNum w:abstractNumId="34">
    <w:nsid w:val="59056921"/>
    <w:multiLevelType w:val="hybridMultilevel"/>
    <w:tmpl w:val="CDA83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EF61BC"/>
    <w:multiLevelType w:val="hybridMultilevel"/>
    <w:tmpl w:val="F1B678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2903E7"/>
    <w:multiLevelType w:val="hybridMultilevel"/>
    <w:tmpl w:val="C298EB84"/>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7">
    <w:nsid w:val="5E616D53"/>
    <w:multiLevelType w:val="hybridMultilevel"/>
    <w:tmpl w:val="DD40A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0BE2EAD"/>
    <w:multiLevelType w:val="hybridMultilevel"/>
    <w:tmpl w:val="EFE8386E"/>
    <w:lvl w:ilvl="0" w:tplc="1DCA444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1F218A"/>
    <w:multiLevelType w:val="hybridMultilevel"/>
    <w:tmpl w:val="48766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9D1527A"/>
    <w:multiLevelType w:val="hybridMultilevel"/>
    <w:tmpl w:val="C07E3B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5B32AD"/>
    <w:multiLevelType w:val="hybridMultilevel"/>
    <w:tmpl w:val="219481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2220E5"/>
    <w:multiLevelType w:val="hybridMultilevel"/>
    <w:tmpl w:val="6854FA2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3">
    <w:nsid w:val="7E775FDD"/>
    <w:multiLevelType w:val="hybridMultilevel"/>
    <w:tmpl w:val="E480A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14"/>
  </w:num>
  <w:num w:numId="3">
    <w:abstractNumId w:val="22"/>
  </w:num>
  <w:num w:numId="4">
    <w:abstractNumId w:val="37"/>
  </w:num>
  <w:num w:numId="5">
    <w:abstractNumId w:val="19"/>
  </w:num>
  <w:num w:numId="6">
    <w:abstractNumId w:val="42"/>
  </w:num>
  <w:num w:numId="7">
    <w:abstractNumId w:val="6"/>
  </w:num>
  <w:num w:numId="8">
    <w:abstractNumId w:val="16"/>
  </w:num>
  <w:num w:numId="9">
    <w:abstractNumId w:val="18"/>
  </w:num>
  <w:num w:numId="10">
    <w:abstractNumId w:val="33"/>
  </w:num>
  <w:num w:numId="11">
    <w:abstractNumId w:val="26"/>
  </w:num>
  <w:num w:numId="12">
    <w:abstractNumId w:val="4"/>
  </w:num>
  <w:num w:numId="13">
    <w:abstractNumId w:val="8"/>
  </w:num>
  <w:num w:numId="14">
    <w:abstractNumId w:val="32"/>
  </w:num>
  <w:num w:numId="15">
    <w:abstractNumId w:val="23"/>
  </w:num>
  <w:num w:numId="16">
    <w:abstractNumId w:val="15"/>
  </w:num>
  <w:num w:numId="17">
    <w:abstractNumId w:val="40"/>
  </w:num>
  <w:num w:numId="18">
    <w:abstractNumId w:val="5"/>
  </w:num>
  <w:num w:numId="19">
    <w:abstractNumId w:val="17"/>
  </w:num>
  <w:num w:numId="20">
    <w:abstractNumId w:val="7"/>
  </w:num>
  <w:num w:numId="21">
    <w:abstractNumId w:val="3"/>
  </w:num>
  <w:num w:numId="22">
    <w:abstractNumId w:val="29"/>
  </w:num>
  <w:num w:numId="23">
    <w:abstractNumId w:val="0"/>
  </w:num>
  <w:num w:numId="24">
    <w:abstractNumId w:val="20"/>
  </w:num>
  <w:num w:numId="25">
    <w:abstractNumId w:val="9"/>
  </w:num>
  <w:num w:numId="26">
    <w:abstractNumId w:val="12"/>
  </w:num>
  <w:num w:numId="27">
    <w:abstractNumId w:val="25"/>
  </w:num>
  <w:num w:numId="28">
    <w:abstractNumId w:val="11"/>
  </w:num>
  <w:num w:numId="29">
    <w:abstractNumId w:val="36"/>
  </w:num>
  <w:num w:numId="30">
    <w:abstractNumId w:val="35"/>
  </w:num>
  <w:num w:numId="31">
    <w:abstractNumId w:val="41"/>
  </w:num>
  <w:num w:numId="32">
    <w:abstractNumId w:val="27"/>
  </w:num>
  <w:num w:numId="33">
    <w:abstractNumId w:val="21"/>
  </w:num>
  <w:num w:numId="34">
    <w:abstractNumId w:val="28"/>
  </w:num>
  <w:num w:numId="35">
    <w:abstractNumId w:val="31"/>
  </w:num>
  <w:num w:numId="36">
    <w:abstractNumId w:val="43"/>
  </w:num>
  <w:num w:numId="37">
    <w:abstractNumId w:val="10"/>
  </w:num>
  <w:num w:numId="38">
    <w:abstractNumId w:val="13"/>
  </w:num>
  <w:num w:numId="39">
    <w:abstractNumId w:val="2"/>
  </w:num>
  <w:num w:numId="40">
    <w:abstractNumId w:val="39"/>
  </w:num>
  <w:num w:numId="41">
    <w:abstractNumId w:val="1"/>
  </w:num>
  <w:num w:numId="42">
    <w:abstractNumId w:val="24"/>
  </w:num>
  <w:num w:numId="43">
    <w:abstractNumId w:val="34"/>
  </w:num>
  <w:num w:numId="44">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1F8"/>
    <w:rsid w:val="0001312A"/>
    <w:rsid w:val="00013F09"/>
    <w:rsid w:val="0002123D"/>
    <w:rsid w:val="00024470"/>
    <w:rsid w:val="00025C10"/>
    <w:rsid w:val="00040373"/>
    <w:rsid w:val="00084CE1"/>
    <w:rsid w:val="000C4F3D"/>
    <w:rsid w:val="0010425C"/>
    <w:rsid w:val="00105396"/>
    <w:rsid w:val="0013455E"/>
    <w:rsid w:val="0015297D"/>
    <w:rsid w:val="001961F8"/>
    <w:rsid w:val="001C3954"/>
    <w:rsid w:val="001C3A2B"/>
    <w:rsid w:val="001F1502"/>
    <w:rsid w:val="001F7C23"/>
    <w:rsid w:val="002A028B"/>
    <w:rsid w:val="002B407B"/>
    <w:rsid w:val="002C1DA0"/>
    <w:rsid w:val="002C54E8"/>
    <w:rsid w:val="002E7F52"/>
    <w:rsid w:val="00312023"/>
    <w:rsid w:val="00337AA3"/>
    <w:rsid w:val="00354C71"/>
    <w:rsid w:val="00355CBE"/>
    <w:rsid w:val="00363343"/>
    <w:rsid w:val="003D6B44"/>
    <w:rsid w:val="00413213"/>
    <w:rsid w:val="00440378"/>
    <w:rsid w:val="004529EF"/>
    <w:rsid w:val="0047694C"/>
    <w:rsid w:val="00491615"/>
    <w:rsid w:val="004A4F41"/>
    <w:rsid w:val="004B26DB"/>
    <w:rsid w:val="004C4B74"/>
    <w:rsid w:val="00535E62"/>
    <w:rsid w:val="005553DD"/>
    <w:rsid w:val="00557967"/>
    <w:rsid w:val="005C2BF0"/>
    <w:rsid w:val="005E6AE8"/>
    <w:rsid w:val="005F6730"/>
    <w:rsid w:val="00624ED8"/>
    <w:rsid w:val="00641490"/>
    <w:rsid w:val="00687F3C"/>
    <w:rsid w:val="0069441A"/>
    <w:rsid w:val="006A319C"/>
    <w:rsid w:val="007114A1"/>
    <w:rsid w:val="00774A73"/>
    <w:rsid w:val="00775763"/>
    <w:rsid w:val="007A48F6"/>
    <w:rsid w:val="007D18B2"/>
    <w:rsid w:val="007D4320"/>
    <w:rsid w:val="007E1A1A"/>
    <w:rsid w:val="008308D8"/>
    <w:rsid w:val="00894F03"/>
    <w:rsid w:val="008A542A"/>
    <w:rsid w:val="008A727D"/>
    <w:rsid w:val="008E29E0"/>
    <w:rsid w:val="008E5007"/>
    <w:rsid w:val="00902A07"/>
    <w:rsid w:val="00922E05"/>
    <w:rsid w:val="00941B5C"/>
    <w:rsid w:val="00941C19"/>
    <w:rsid w:val="00997DFE"/>
    <w:rsid w:val="009A684F"/>
    <w:rsid w:val="009D2C6D"/>
    <w:rsid w:val="009D30EE"/>
    <w:rsid w:val="009D5DBD"/>
    <w:rsid w:val="009E5B95"/>
    <w:rsid w:val="00A24A86"/>
    <w:rsid w:val="00A43340"/>
    <w:rsid w:val="00A45CD2"/>
    <w:rsid w:val="00A5207B"/>
    <w:rsid w:val="00A632F8"/>
    <w:rsid w:val="00AE68AB"/>
    <w:rsid w:val="00AE7AEA"/>
    <w:rsid w:val="00B345F9"/>
    <w:rsid w:val="00BA479E"/>
    <w:rsid w:val="00BE3663"/>
    <w:rsid w:val="00BE4B20"/>
    <w:rsid w:val="00BF1C27"/>
    <w:rsid w:val="00C1626C"/>
    <w:rsid w:val="00C523D9"/>
    <w:rsid w:val="00CB75EF"/>
    <w:rsid w:val="00CD5B65"/>
    <w:rsid w:val="00CE3416"/>
    <w:rsid w:val="00D02450"/>
    <w:rsid w:val="00DB5A40"/>
    <w:rsid w:val="00DB72F9"/>
    <w:rsid w:val="00E132C7"/>
    <w:rsid w:val="00E25C9D"/>
    <w:rsid w:val="00E260F7"/>
    <w:rsid w:val="00E30015"/>
    <w:rsid w:val="00E53507"/>
    <w:rsid w:val="00E6396A"/>
    <w:rsid w:val="00E66A5D"/>
    <w:rsid w:val="00E70220"/>
    <w:rsid w:val="00EB0D59"/>
    <w:rsid w:val="00EC0F68"/>
    <w:rsid w:val="00ED0596"/>
    <w:rsid w:val="00F0025E"/>
    <w:rsid w:val="00F17361"/>
    <w:rsid w:val="00F27D4E"/>
    <w:rsid w:val="00F34A30"/>
    <w:rsid w:val="00F768A8"/>
    <w:rsid w:val="00F9750A"/>
    <w:rsid w:val="00FA2423"/>
    <w:rsid w:val="00FB1BEF"/>
    <w:rsid w:val="00FC6E7A"/>
    <w:rsid w:val="00FD015F"/>
    <w:rsid w:val="00FF6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4E"/>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61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68A8"/>
    <w:rPr>
      <w:rFonts w:ascii="Tahoma" w:hAnsi="Tahoma" w:cs="Tahoma"/>
      <w:sz w:val="16"/>
      <w:szCs w:val="16"/>
    </w:rPr>
  </w:style>
  <w:style w:type="character" w:customStyle="1" w:styleId="BalloonTextChar">
    <w:name w:val="Balloon Text Char"/>
    <w:basedOn w:val="DefaultParagraphFont"/>
    <w:link w:val="BalloonText"/>
    <w:uiPriority w:val="99"/>
    <w:semiHidden/>
    <w:rsid w:val="00F768A8"/>
    <w:rPr>
      <w:rFonts w:ascii="Tahoma" w:hAnsi="Tahoma" w:cs="Tahoma"/>
      <w:sz w:val="16"/>
      <w:szCs w:val="16"/>
    </w:rPr>
  </w:style>
  <w:style w:type="paragraph" w:styleId="ListParagraph">
    <w:name w:val="List Paragraph"/>
    <w:basedOn w:val="Normal"/>
    <w:uiPriority w:val="34"/>
    <w:qFormat/>
    <w:rsid w:val="00337AA3"/>
    <w:pPr>
      <w:ind w:left="720"/>
      <w:contextualSpacing/>
    </w:pPr>
  </w:style>
  <w:style w:type="character" w:styleId="PlaceholderText">
    <w:name w:val="Placeholder Text"/>
    <w:basedOn w:val="DefaultParagraphFont"/>
    <w:uiPriority w:val="99"/>
    <w:semiHidden/>
    <w:rsid w:val="00025C10"/>
    <w:rPr>
      <w:color w:val="808080"/>
    </w:rPr>
  </w:style>
  <w:style w:type="character" w:customStyle="1" w:styleId="ff2">
    <w:name w:val="ff2"/>
    <w:basedOn w:val="DefaultParagraphFont"/>
    <w:rsid w:val="00E70220"/>
  </w:style>
  <w:style w:type="character" w:customStyle="1" w:styleId="ff6">
    <w:name w:val="ff6"/>
    <w:basedOn w:val="DefaultParagraphFont"/>
    <w:rsid w:val="00E70220"/>
  </w:style>
  <w:style w:type="character" w:customStyle="1" w:styleId="fs4">
    <w:name w:val="fs4"/>
    <w:basedOn w:val="DefaultParagraphFont"/>
    <w:rsid w:val="00E702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4E"/>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61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68A8"/>
    <w:rPr>
      <w:rFonts w:ascii="Tahoma" w:hAnsi="Tahoma" w:cs="Tahoma"/>
      <w:sz w:val="16"/>
      <w:szCs w:val="16"/>
    </w:rPr>
  </w:style>
  <w:style w:type="character" w:customStyle="1" w:styleId="BalloonTextChar">
    <w:name w:val="Balloon Text Char"/>
    <w:basedOn w:val="DefaultParagraphFont"/>
    <w:link w:val="BalloonText"/>
    <w:uiPriority w:val="99"/>
    <w:semiHidden/>
    <w:rsid w:val="00F768A8"/>
    <w:rPr>
      <w:rFonts w:ascii="Tahoma" w:hAnsi="Tahoma" w:cs="Tahoma"/>
      <w:sz w:val="16"/>
      <w:szCs w:val="16"/>
    </w:rPr>
  </w:style>
  <w:style w:type="paragraph" w:styleId="ListParagraph">
    <w:name w:val="List Paragraph"/>
    <w:basedOn w:val="Normal"/>
    <w:uiPriority w:val="34"/>
    <w:qFormat/>
    <w:rsid w:val="00337AA3"/>
    <w:pPr>
      <w:ind w:left="720"/>
      <w:contextualSpacing/>
    </w:pPr>
  </w:style>
  <w:style w:type="character" w:styleId="PlaceholderText">
    <w:name w:val="Placeholder Text"/>
    <w:basedOn w:val="DefaultParagraphFont"/>
    <w:uiPriority w:val="99"/>
    <w:semiHidden/>
    <w:rsid w:val="00025C10"/>
    <w:rPr>
      <w:color w:val="808080"/>
    </w:rPr>
  </w:style>
  <w:style w:type="character" w:customStyle="1" w:styleId="ff2">
    <w:name w:val="ff2"/>
    <w:basedOn w:val="DefaultParagraphFont"/>
    <w:rsid w:val="00E70220"/>
  </w:style>
  <w:style w:type="character" w:customStyle="1" w:styleId="ff6">
    <w:name w:val="ff6"/>
    <w:basedOn w:val="DefaultParagraphFont"/>
    <w:rsid w:val="00E70220"/>
  </w:style>
  <w:style w:type="character" w:customStyle="1" w:styleId="fs4">
    <w:name w:val="fs4"/>
    <w:basedOn w:val="DefaultParagraphFont"/>
    <w:rsid w:val="00E70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1202">
      <w:bodyDiv w:val="1"/>
      <w:marLeft w:val="0"/>
      <w:marRight w:val="0"/>
      <w:marTop w:val="0"/>
      <w:marBottom w:val="0"/>
      <w:divBdr>
        <w:top w:val="none" w:sz="0" w:space="0" w:color="auto"/>
        <w:left w:val="none" w:sz="0" w:space="0" w:color="auto"/>
        <w:bottom w:val="none" w:sz="0" w:space="0" w:color="auto"/>
        <w:right w:val="none" w:sz="0" w:space="0" w:color="auto"/>
      </w:divBdr>
    </w:div>
    <w:div w:id="39786628">
      <w:bodyDiv w:val="1"/>
      <w:marLeft w:val="0"/>
      <w:marRight w:val="0"/>
      <w:marTop w:val="0"/>
      <w:marBottom w:val="0"/>
      <w:divBdr>
        <w:top w:val="none" w:sz="0" w:space="0" w:color="auto"/>
        <w:left w:val="none" w:sz="0" w:space="0" w:color="auto"/>
        <w:bottom w:val="none" w:sz="0" w:space="0" w:color="auto"/>
        <w:right w:val="none" w:sz="0" w:space="0" w:color="auto"/>
      </w:divBdr>
    </w:div>
    <w:div w:id="54738820">
      <w:bodyDiv w:val="1"/>
      <w:marLeft w:val="0"/>
      <w:marRight w:val="0"/>
      <w:marTop w:val="0"/>
      <w:marBottom w:val="0"/>
      <w:divBdr>
        <w:top w:val="none" w:sz="0" w:space="0" w:color="auto"/>
        <w:left w:val="none" w:sz="0" w:space="0" w:color="auto"/>
        <w:bottom w:val="none" w:sz="0" w:space="0" w:color="auto"/>
        <w:right w:val="none" w:sz="0" w:space="0" w:color="auto"/>
      </w:divBdr>
    </w:div>
    <w:div w:id="93015249">
      <w:bodyDiv w:val="1"/>
      <w:marLeft w:val="0"/>
      <w:marRight w:val="0"/>
      <w:marTop w:val="0"/>
      <w:marBottom w:val="0"/>
      <w:divBdr>
        <w:top w:val="none" w:sz="0" w:space="0" w:color="auto"/>
        <w:left w:val="none" w:sz="0" w:space="0" w:color="auto"/>
        <w:bottom w:val="none" w:sz="0" w:space="0" w:color="auto"/>
        <w:right w:val="none" w:sz="0" w:space="0" w:color="auto"/>
      </w:divBdr>
    </w:div>
    <w:div w:id="122240308">
      <w:bodyDiv w:val="1"/>
      <w:marLeft w:val="0"/>
      <w:marRight w:val="0"/>
      <w:marTop w:val="0"/>
      <w:marBottom w:val="0"/>
      <w:divBdr>
        <w:top w:val="none" w:sz="0" w:space="0" w:color="auto"/>
        <w:left w:val="none" w:sz="0" w:space="0" w:color="auto"/>
        <w:bottom w:val="none" w:sz="0" w:space="0" w:color="auto"/>
        <w:right w:val="none" w:sz="0" w:space="0" w:color="auto"/>
      </w:divBdr>
    </w:div>
    <w:div w:id="202135999">
      <w:bodyDiv w:val="1"/>
      <w:marLeft w:val="0"/>
      <w:marRight w:val="0"/>
      <w:marTop w:val="0"/>
      <w:marBottom w:val="0"/>
      <w:divBdr>
        <w:top w:val="none" w:sz="0" w:space="0" w:color="auto"/>
        <w:left w:val="none" w:sz="0" w:space="0" w:color="auto"/>
        <w:bottom w:val="none" w:sz="0" w:space="0" w:color="auto"/>
        <w:right w:val="none" w:sz="0" w:space="0" w:color="auto"/>
      </w:divBdr>
    </w:div>
    <w:div w:id="240911077">
      <w:bodyDiv w:val="1"/>
      <w:marLeft w:val="0"/>
      <w:marRight w:val="0"/>
      <w:marTop w:val="0"/>
      <w:marBottom w:val="0"/>
      <w:divBdr>
        <w:top w:val="none" w:sz="0" w:space="0" w:color="auto"/>
        <w:left w:val="none" w:sz="0" w:space="0" w:color="auto"/>
        <w:bottom w:val="none" w:sz="0" w:space="0" w:color="auto"/>
        <w:right w:val="none" w:sz="0" w:space="0" w:color="auto"/>
      </w:divBdr>
    </w:div>
    <w:div w:id="243032623">
      <w:bodyDiv w:val="1"/>
      <w:marLeft w:val="0"/>
      <w:marRight w:val="0"/>
      <w:marTop w:val="0"/>
      <w:marBottom w:val="0"/>
      <w:divBdr>
        <w:top w:val="none" w:sz="0" w:space="0" w:color="auto"/>
        <w:left w:val="none" w:sz="0" w:space="0" w:color="auto"/>
        <w:bottom w:val="none" w:sz="0" w:space="0" w:color="auto"/>
        <w:right w:val="none" w:sz="0" w:space="0" w:color="auto"/>
      </w:divBdr>
    </w:div>
    <w:div w:id="266351667">
      <w:bodyDiv w:val="1"/>
      <w:marLeft w:val="0"/>
      <w:marRight w:val="0"/>
      <w:marTop w:val="0"/>
      <w:marBottom w:val="0"/>
      <w:divBdr>
        <w:top w:val="none" w:sz="0" w:space="0" w:color="auto"/>
        <w:left w:val="none" w:sz="0" w:space="0" w:color="auto"/>
        <w:bottom w:val="none" w:sz="0" w:space="0" w:color="auto"/>
        <w:right w:val="none" w:sz="0" w:space="0" w:color="auto"/>
      </w:divBdr>
    </w:div>
    <w:div w:id="292096638">
      <w:bodyDiv w:val="1"/>
      <w:marLeft w:val="0"/>
      <w:marRight w:val="0"/>
      <w:marTop w:val="0"/>
      <w:marBottom w:val="0"/>
      <w:divBdr>
        <w:top w:val="none" w:sz="0" w:space="0" w:color="auto"/>
        <w:left w:val="none" w:sz="0" w:space="0" w:color="auto"/>
        <w:bottom w:val="none" w:sz="0" w:space="0" w:color="auto"/>
        <w:right w:val="none" w:sz="0" w:space="0" w:color="auto"/>
      </w:divBdr>
    </w:div>
    <w:div w:id="301039019">
      <w:bodyDiv w:val="1"/>
      <w:marLeft w:val="0"/>
      <w:marRight w:val="0"/>
      <w:marTop w:val="0"/>
      <w:marBottom w:val="0"/>
      <w:divBdr>
        <w:top w:val="none" w:sz="0" w:space="0" w:color="auto"/>
        <w:left w:val="none" w:sz="0" w:space="0" w:color="auto"/>
        <w:bottom w:val="none" w:sz="0" w:space="0" w:color="auto"/>
        <w:right w:val="none" w:sz="0" w:space="0" w:color="auto"/>
      </w:divBdr>
    </w:div>
    <w:div w:id="310410256">
      <w:bodyDiv w:val="1"/>
      <w:marLeft w:val="0"/>
      <w:marRight w:val="0"/>
      <w:marTop w:val="0"/>
      <w:marBottom w:val="0"/>
      <w:divBdr>
        <w:top w:val="none" w:sz="0" w:space="0" w:color="auto"/>
        <w:left w:val="none" w:sz="0" w:space="0" w:color="auto"/>
        <w:bottom w:val="none" w:sz="0" w:space="0" w:color="auto"/>
        <w:right w:val="none" w:sz="0" w:space="0" w:color="auto"/>
      </w:divBdr>
    </w:div>
    <w:div w:id="324434632">
      <w:bodyDiv w:val="1"/>
      <w:marLeft w:val="0"/>
      <w:marRight w:val="0"/>
      <w:marTop w:val="0"/>
      <w:marBottom w:val="0"/>
      <w:divBdr>
        <w:top w:val="none" w:sz="0" w:space="0" w:color="auto"/>
        <w:left w:val="none" w:sz="0" w:space="0" w:color="auto"/>
        <w:bottom w:val="none" w:sz="0" w:space="0" w:color="auto"/>
        <w:right w:val="none" w:sz="0" w:space="0" w:color="auto"/>
      </w:divBdr>
    </w:div>
    <w:div w:id="352265618">
      <w:bodyDiv w:val="1"/>
      <w:marLeft w:val="0"/>
      <w:marRight w:val="0"/>
      <w:marTop w:val="0"/>
      <w:marBottom w:val="0"/>
      <w:divBdr>
        <w:top w:val="none" w:sz="0" w:space="0" w:color="auto"/>
        <w:left w:val="none" w:sz="0" w:space="0" w:color="auto"/>
        <w:bottom w:val="none" w:sz="0" w:space="0" w:color="auto"/>
        <w:right w:val="none" w:sz="0" w:space="0" w:color="auto"/>
      </w:divBdr>
    </w:div>
    <w:div w:id="381557412">
      <w:bodyDiv w:val="1"/>
      <w:marLeft w:val="0"/>
      <w:marRight w:val="0"/>
      <w:marTop w:val="0"/>
      <w:marBottom w:val="0"/>
      <w:divBdr>
        <w:top w:val="none" w:sz="0" w:space="0" w:color="auto"/>
        <w:left w:val="none" w:sz="0" w:space="0" w:color="auto"/>
        <w:bottom w:val="none" w:sz="0" w:space="0" w:color="auto"/>
        <w:right w:val="none" w:sz="0" w:space="0" w:color="auto"/>
      </w:divBdr>
    </w:div>
    <w:div w:id="392236133">
      <w:bodyDiv w:val="1"/>
      <w:marLeft w:val="0"/>
      <w:marRight w:val="0"/>
      <w:marTop w:val="0"/>
      <w:marBottom w:val="0"/>
      <w:divBdr>
        <w:top w:val="none" w:sz="0" w:space="0" w:color="auto"/>
        <w:left w:val="none" w:sz="0" w:space="0" w:color="auto"/>
        <w:bottom w:val="none" w:sz="0" w:space="0" w:color="auto"/>
        <w:right w:val="none" w:sz="0" w:space="0" w:color="auto"/>
      </w:divBdr>
    </w:div>
    <w:div w:id="442841941">
      <w:bodyDiv w:val="1"/>
      <w:marLeft w:val="0"/>
      <w:marRight w:val="0"/>
      <w:marTop w:val="0"/>
      <w:marBottom w:val="0"/>
      <w:divBdr>
        <w:top w:val="none" w:sz="0" w:space="0" w:color="auto"/>
        <w:left w:val="none" w:sz="0" w:space="0" w:color="auto"/>
        <w:bottom w:val="none" w:sz="0" w:space="0" w:color="auto"/>
        <w:right w:val="none" w:sz="0" w:space="0" w:color="auto"/>
      </w:divBdr>
    </w:div>
    <w:div w:id="495845545">
      <w:bodyDiv w:val="1"/>
      <w:marLeft w:val="0"/>
      <w:marRight w:val="0"/>
      <w:marTop w:val="0"/>
      <w:marBottom w:val="0"/>
      <w:divBdr>
        <w:top w:val="none" w:sz="0" w:space="0" w:color="auto"/>
        <w:left w:val="none" w:sz="0" w:space="0" w:color="auto"/>
        <w:bottom w:val="none" w:sz="0" w:space="0" w:color="auto"/>
        <w:right w:val="none" w:sz="0" w:space="0" w:color="auto"/>
      </w:divBdr>
    </w:div>
    <w:div w:id="571550430">
      <w:bodyDiv w:val="1"/>
      <w:marLeft w:val="0"/>
      <w:marRight w:val="0"/>
      <w:marTop w:val="0"/>
      <w:marBottom w:val="0"/>
      <w:divBdr>
        <w:top w:val="none" w:sz="0" w:space="0" w:color="auto"/>
        <w:left w:val="none" w:sz="0" w:space="0" w:color="auto"/>
        <w:bottom w:val="none" w:sz="0" w:space="0" w:color="auto"/>
        <w:right w:val="none" w:sz="0" w:space="0" w:color="auto"/>
      </w:divBdr>
    </w:div>
    <w:div w:id="573780870">
      <w:bodyDiv w:val="1"/>
      <w:marLeft w:val="0"/>
      <w:marRight w:val="0"/>
      <w:marTop w:val="0"/>
      <w:marBottom w:val="0"/>
      <w:divBdr>
        <w:top w:val="none" w:sz="0" w:space="0" w:color="auto"/>
        <w:left w:val="none" w:sz="0" w:space="0" w:color="auto"/>
        <w:bottom w:val="none" w:sz="0" w:space="0" w:color="auto"/>
        <w:right w:val="none" w:sz="0" w:space="0" w:color="auto"/>
      </w:divBdr>
    </w:div>
    <w:div w:id="591550751">
      <w:bodyDiv w:val="1"/>
      <w:marLeft w:val="0"/>
      <w:marRight w:val="0"/>
      <w:marTop w:val="0"/>
      <w:marBottom w:val="0"/>
      <w:divBdr>
        <w:top w:val="none" w:sz="0" w:space="0" w:color="auto"/>
        <w:left w:val="none" w:sz="0" w:space="0" w:color="auto"/>
        <w:bottom w:val="none" w:sz="0" w:space="0" w:color="auto"/>
        <w:right w:val="none" w:sz="0" w:space="0" w:color="auto"/>
      </w:divBdr>
    </w:div>
    <w:div w:id="633944097">
      <w:bodyDiv w:val="1"/>
      <w:marLeft w:val="0"/>
      <w:marRight w:val="0"/>
      <w:marTop w:val="0"/>
      <w:marBottom w:val="0"/>
      <w:divBdr>
        <w:top w:val="none" w:sz="0" w:space="0" w:color="auto"/>
        <w:left w:val="none" w:sz="0" w:space="0" w:color="auto"/>
        <w:bottom w:val="none" w:sz="0" w:space="0" w:color="auto"/>
        <w:right w:val="none" w:sz="0" w:space="0" w:color="auto"/>
      </w:divBdr>
    </w:div>
    <w:div w:id="667903189">
      <w:bodyDiv w:val="1"/>
      <w:marLeft w:val="0"/>
      <w:marRight w:val="0"/>
      <w:marTop w:val="0"/>
      <w:marBottom w:val="0"/>
      <w:divBdr>
        <w:top w:val="none" w:sz="0" w:space="0" w:color="auto"/>
        <w:left w:val="none" w:sz="0" w:space="0" w:color="auto"/>
        <w:bottom w:val="none" w:sz="0" w:space="0" w:color="auto"/>
        <w:right w:val="none" w:sz="0" w:space="0" w:color="auto"/>
      </w:divBdr>
    </w:div>
    <w:div w:id="704525412">
      <w:bodyDiv w:val="1"/>
      <w:marLeft w:val="0"/>
      <w:marRight w:val="0"/>
      <w:marTop w:val="0"/>
      <w:marBottom w:val="0"/>
      <w:divBdr>
        <w:top w:val="none" w:sz="0" w:space="0" w:color="auto"/>
        <w:left w:val="none" w:sz="0" w:space="0" w:color="auto"/>
        <w:bottom w:val="none" w:sz="0" w:space="0" w:color="auto"/>
        <w:right w:val="none" w:sz="0" w:space="0" w:color="auto"/>
      </w:divBdr>
    </w:div>
    <w:div w:id="747070649">
      <w:bodyDiv w:val="1"/>
      <w:marLeft w:val="0"/>
      <w:marRight w:val="0"/>
      <w:marTop w:val="0"/>
      <w:marBottom w:val="0"/>
      <w:divBdr>
        <w:top w:val="none" w:sz="0" w:space="0" w:color="auto"/>
        <w:left w:val="none" w:sz="0" w:space="0" w:color="auto"/>
        <w:bottom w:val="none" w:sz="0" w:space="0" w:color="auto"/>
        <w:right w:val="none" w:sz="0" w:space="0" w:color="auto"/>
      </w:divBdr>
    </w:div>
    <w:div w:id="781917566">
      <w:bodyDiv w:val="1"/>
      <w:marLeft w:val="0"/>
      <w:marRight w:val="0"/>
      <w:marTop w:val="0"/>
      <w:marBottom w:val="0"/>
      <w:divBdr>
        <w:top w:val="none" w:sz="0" w:space="0" w:color="auto"/>
        <w:left w:val="none" w:sz="0" w:space="0" w:color="auto"/>
        <w:bottom w:val="none" w:sz="0" w:space="0" w:color="auto"/>
        <w:right w:val="none" w:sz="0" w:space="0" w:color="auto"/>
      </w:divBdr>
    </w:div>
    <w:div w:id="783311498">
      <w:bodyDiv w:val="1"/>
      <w:marLeft w:val="0"/>
      <w:marRight w:val="0"/>
      <w:marTop w:val="0"/>
      <w:marBottom w:val="0"/>
      <w:divBdr>
        <w:top w:val="none" w:sz="0" w:space="0" w:color="auto"/>
        <w:left w:val="none" w:sz="0" w:space="0" w:color="auto"/>
        <w:bottom w:val="none" w:sz="0" w:space="0" w:color="auto"/>
        <w:right w:val="none" w:sz="0" w:space="0" w:color="auto"/>
      </w:divBdr>
    </w:div>
    <w:div w:id="848325502">
      <w:bodyDiv w:val="1"/>
      <w:marLeft w:val="0"/>
      <w:marRight w:val="0"/>
      <w:marTop w:val="0"/>
      <w:marBottom w:val="0"/>
      <w:divBdr>
        <w:top w:val="none" w:sz="0" w:space="0" w:color="auto"/>
        <w:left w:val="none" w:sz="0" w:space="0" w:color="auto"/>
        <w:bottom w:val="none" w:sz="0" w:space="0" w:color="auto"/>
        <w:right w:val="none" w:sz="0" w:space="0" w:color="auto"/>
      </w:divBdr>
    </w:div>
    <w:div w:id="966467480">
      <w:bodyDiv w:val="1"/>
      <w:marLeft w:val="0"/>
      <w:marRight w:val="0"/>
      <w:marTop w:val="0"/>
      <w:marBottom w:val="0"/>
      <w:divBdr>
        <w:top w:val="none" w:sz="0" w:space="0" w:color="auto"/>
        <w:left w:val="none" w:sz="0" w:space="0" w:color="auto"/>
        <w:bottom w:val="none" w:sz="0" w:space="0" w:color="auto"/>
        <w:right w:val="none" w:sz="0" w:space="0" w:color="auto"/>
      </w:divBdr>
    </w:div>
    <w:div w:id="1016733967">
      <w:bodyDiv w:val="1"/>
      <w:marLeft w:val="0"/>
      <w:marRight w:val="0"/>
      <w:marTop w:val="0"/>
      <w:marBottom w:val="0"/>
      <w:divBdr>
        <w:top w:val="none" w:sz="0" w:space="0" w:color="auto"/>
        <w:left w:val="none" w:sz="0" w:space="0" w:color="auto"/>
        <w:bottom w:val="none" w:sz="0" w:space="0" w:color="auto"/>
        <w:right w:val="none" w:sz="0" w:space="0" w:color="auto"/>
      </w:divBdr>
    </w:div>
    <w:div w:id="1026906799">
      <w:bodyDiv w:val="1"/>
      <w:marLeft w:val="0"/>
      <w:marRight w:val="0"/>
      <w:marTop w:val="0"/>
      <w:marBottom w:val="0"/>
      <w:divBdr>
        <w:top w:val="none" w:sz="0" w:space="0" w:color="auto"/>
        <w:left w:val="none" w:sz="0" w:space="0" w:color="auto"/>
        <w:bottom w:val="none" w:sz="0" w:space="0" w:color="auto"/>
        <w:right w:val="none" w:sz="0" w:space="0" w:color="auto"/>
      </w:divBdr>
    </w:div>
    <w:div w:id="1030033467">
      <w:bodyDiv w:val="1"/>
      <w:marLeft w:val="0"/>
      <w:marRight w:val="0"/>
      <w:marTop w:val="0"/>
      <w:marBottom w:val="0"/>
      <w:divBdr>
        <w:top w:val="none" w:sz="0" w:space="0" w:color="auto"/>
        <w:left w:val="none" w:sz="0" w:space="0" w:color="auto"/>
        <w:bottom w:val="none" w:sz="0" w:space="0" w:color="auto"/>
        <w:right w:val="none" w:sz="0" w:space="0" w:color="auto"/>
      </w:divBdr>
    </w:div>
    <w:div w:id="1049066604">
      <w:bodyDiv w:val="1"/>
      <w:marLeft w:val="0"/>
      <w:marRight w:val="0"/>
      <w:marTop w:val="0"/>
      <w:marBottom w:val="0"/>
      <w:divBdr>
        <w:top w:val="none" w:sz="0" w:space="0" w:color="auto"/>
        <w:left w:val="none" w:sz="0" w:space="0" w:color="auto"/>
        <w:bottom w:val="none" w:sz="0" w:space="0" w:color="auto"/>
        <w:right w:val="none" w:sz="0" w:space="0" w:color="auto"/>
      </w:divBdr>
    </w:div>
    <w:div w:id="1071317089">
      <w:bodyDiv w:val="1"/>
      <w:marLeft w:val="0"/>
      <w:marRight w:val="0"/>
      <w:marTop w:val="0"/>
      <w:marBottom w:val="0"/>
      <w:divBdr>
        <w:top w:val="none" w:sz="0" w:space="0" w:color="auto"/>
        <w:left w:val="none" w:sz="0" w:space="0" w:color="auto"/>
        <w:bottom w:val="none" w:sz="0" w:space="0" w:color="auto"/>
        <w:right w:val="none" w:sz="0" w:space="0" w:color="auto"/>
      </w:divBdr>
    </w:div>
    <w:div w:id="1101991896">
      <w:bodyDiv w:val="1"/>
      <w:marLeft w:val="0"/>
      <w:marRight w:val="0"/>
      <w:marTop w:val="0"/>
      <w:marBottom w:val="0"/>
      <w:divBdr>
        <w:top w:val="none" w:sz="0" w:space="0" w:color="auto"/>
        <w:left w:val="none" w:sz="0" w:space="0" w:color="auto"/>
        <w:bottom w:val="none" w:sz="0" w:space="0" w:color="auto"/>
        <w:right w:val="none" w:sz="0" w:space="0" w:color="auto"/>
      </w:divBdr>
    </w:div>
    <w:div w:id="1103496230">
      <w:bodyDiv w:val="1"/>
      <w:marLeft w:val="0"/>
      <w:marRight w:val="0"/>
      <w:marTop w:val="0"/>
      <w:marBottom w:val="0"/>
      <w:divBdr>
        <w:top w:val="none" w:sz="0" w:space="0" w:color="auto"/>
        <w:left w:val="none" w:sz="0" w:space="0" w:color="auto"/>
        <w:bottom w:val="none" w:sz="0" w:space="0" w:color="auto"/>
        <w:right w:val="none" w:sz="0" w:space="0" w:color="auto"/>
      </w:divBdr>
    </w:div>
    <w:div w:id="1152673320">
      <w:bodyDiv w:val="1"/>
      <w:marLeft w:val="0"/>
      <w:marRight w:val="0"/>
      <w:marTop w:val="0"/>
      <w:marBottom w:val="0"/>
      <w:divBdr>
        <w:top w:val="none" w:sz="0" w:space="0" w:color="auto"/>
        <w:left w:val="none" w:sz="0" w:space="0" w:color="auto"/>
        <w:bottom w:val="none" w:sz="0" w:space="0" w:color="auto"/>
        <w:right w:val="none" w:sz="0" w:space="0" w:color="auto"/>
      </w:divBdr>
    </w:div>
    <w:div w:id="1178929186">
      <w:bodyDiv w:val="1"/>
      <w:marLeft w:val="0"/>
      <w:marRight w:val="0"/>
      <w:marTop w:val="0"/>
      <w:marBottom w:val="0"/>
      <w:divBdr>
        <w:top w:val="none" w:sz="0" w:space="0" w:color="auto"/>
        <w:left w:val="none" w:sz="0" w:space="0" w:color="auto"/>
        <w:bottom w:val="none" w:sz="0" w:space="0" w:color="auto"/>
        <w:right w:val="none" w:sz="0" w:space="0" w:color="auto"/>
      </w:divBdr>
    </w:div>
    <w:div w:id="1194617029">
      <w:bodyDiv w:val="1"/>
      <w:marLeft w:val="0"/>
      <w:marRight w:val="0"/>
      <w:marTop w:val="0"/>
      <w:marBottom w:val="0"/>
      <w:divBdr>
        <w:top w:val="none" w:sz="0" w:space="0" w:color="auto"/>
        <w:left w:val="none" w:sz="0" w:space="0" w:color="auto"/>
        <w:bottom w:val="none" w:sz="0" w:space="0" w:color="auto"/>
        <w:right w:val="none" w:sz="0" w:space="0" w:color="auto"/>
      </w:divBdr>
    </w:div>
    <w:div w:id="1252817599">
      <w:bodyDiv w:val="1"/>
      <w:marLeft w:val="0"/>
      <w:marRight w:val="0"/>
      <w:marTop w:val="0"/>
      <w:marBottom w:val="0"/>
      <w:divBdr>
        <w:top w:val="none" w:sz="0" w:space="0" w:color="auto"/>
        <w:left w:val="none" w:sz="0" w:space="0" w:color="auto"/>
        <w:bottom w:val="none" w:sz="0" w:space="0" w:color="auto"/>
        <w:right w:val="none" w:sz="0" w:space="0" w:color="auto"/>
      </w:divBdr>
    </w:div>
    <w:div w:id="1381056248">
      <w:bodyDiv w:val="1"/>
      <w:marLeft w:val="0"/>
      <w:marRight w:val="0"/>
      <w:marTop w:val="0"/>
      <w:marBottom w:val="0"/>
      <w:divBdr>
        <w:top w:val="none" w:sz="0" w:space="0" w:color="auto"/>
        <w:left w:val="none" w:sz="0" w:space="0" w:color="auto"/>
        <w:bottom w:val="none" w:sz="0" w:space="0" w:color="auto"/>
        <w:right w:val="none" w:sz="0" w:space="0" w:color="auto"/>
      </w:divBdr>
    </w:div>
    <w:div w:id="1393577586">
      <w:bodyDiv w:val="1"/>
      <w:marLeft w:val="0"/>
      <w:marRight w:val="0"/>
      <w:marTop w:val="0"/>
      <w:marBottom w:val="0"/>
      <w:divBdr>
        <w:top w:val="none" w:sz="0" w:space="0" w:color="auto"/>
        <w:left w:val="none" w:sz="0" w:space="0" w:color="auto"/>
        <w:bottom w:val="none" w:sz="0" w:space="0" w:color="auto"/>
        <w:right w:val="none" w:sz="0" w:space="0" w:color="auto"/>
      </w:divBdr>
    </w:div>
    <w:div w:id="1412581283">
      <w:bodyDiv w:val="1"/>
      <w:marLeft w:val="0"/>
      <w:marRight w:val="0"/>
      <w:marTop w:val="0"/>
      <w:marBottom w:val="0"/>
      <w:divBdr>
        <w:top w:val="none" w:sz="0" w:space="0" w:color="auto"/>
        <w:left w:val="none" w:sz="0" w:space="0" w:color="auto"/>
        <w:bottom w:val="none" w:sz="0" w:space="0" w:color="auto"/>
        <w:right w:val="none" w:sz="0" w:space="0" w:color="auto"/>
      </w:divBdr>
    </w:div>
    <w:div w:id="1530414509">
      <w:bodyDiv w:val="1"/>
      <w:marLeft w:val="0"/>
      <w:marRight w:val="0"/>
      <w:marTop w:val="0"/>
      <w:marBottom w:val="0"/>
      <w:divBdr>
        <w:top w:val="none" w:sz="0" w:space="0" w:color="auto"/>
        <w:left w:val="none" w:sz="0" w:space="0" w:color="auto"/>
        <w:bottom w:val="none" w:sz="0" w:space="0" w:color="auto"/>
        <w:right w:val="none" w:sz="0" w:space="0" w:color="auto"/>
      </w:divBdr>
    </w:div>
    <w:div w:id="1541013826">
      <w:bodyDiv w:val="1"/>
      <w:marLeft w:val="0"/>
      <w:marRight w:val="0"/>
      <w:marTop w:val="0"/>
      <w:marBottom w:val="0"/>
      <w:divBdr>
        <w:top w:val="none" w:sz="0" w:space="0" w:color="auto"/>
        <w:left w:val="none" w:sz="0" w:space="0" w:color="auto"/>
        <w:bottom w:val="none" w:sz="0" w:space="0" w:color="auto"/>
        <w:right w:val="none" w:sz="0" w:space="0" w:color="auto"/>
      </w:divBdr>
    </w:div>
    <w:div w:id="1561943205">
      <w:bodyDiv w:val="1"/>
      <w:marLeft w:val="0"/>
      <w:marRight w:val="0"/>
      <w:marTop w:val="0"/>
      <w:marBottom w:val="0"/>
      <w:divBdr>
        <w:top w:val="none" w:sz="0" w:space="0" w:color="auto"/>
        <w:left w:val="none" w:sz="0" w:space="0" w:color="auto"/>
        <w:bottom w:val="none" w:sz="0" w:space="0" w:color="auto"/>
        <w:right w:val="none" w:sz="0" w:space="0" w:color="auto"/>
      </w:divBdr>
    </w:div>
    <w:div w:id="1590965914">
      <w:bodyDiv w:val="1"/>
      <w:marLeft w:val="0"/>
      <w:marRight w:val="0"/>
      <w:marTop w:val="0"/>
      <w:marBottom w:val="0"/>
      <w:divBdr>
        <w:top w:val="none" w:sz="0" w:space="0" w:color="auto"/>
        <w:left w:val="none" w:sz="0" w:space="0" w:color="auto"/>
        <w:bottom w:val="none" w:sz="0" w:space="0" w:color="auto"/>
        <w:right w:val="none" w:sz="0" w:space="0" w:color="auto"/>
      </w:divBdr>
    </w:div>
    <w:div w:id="1591309067">
      <w:bodyDiv w:val="1"/>
      <w:marLeft w:val="0"/>
      <w:marRight w:val="0"/>
      <w:marTop w:val="0"/>
      <w:marBottom w:val="0"/>
      <w:divBdr>
        <w:top w:val="none" w:sz="0" w:space="0" w:color="auto"/>
        <w:left w:val="none" w:sz="0" w:space="0" w:color="auto"/>
        <w:bottom w:val="none" w:sz="0" w:space="0" w:color="auto"/>
        <w:right w:val="none" w:sz="0" w:space="0" w:color="auto"/>
      </w:divBdr>
    </w:div>
    <w:div w:id="1602303167">
      <w:bodyDiv w:val="1"/>
      <w:marLeft w:val="0"/>
      <w:marRight w:val="0"/>
      <w:marTop w:val="0"/>
      <w:marBottom w:val="0"/>
      <w:divBdr>
        <w:top w:val="none" w:sz="0" w:space="0" w:color="auto"/>
        <w:left w:val="none" w:sz="0" w:space="0" w:color="auto"/>
        <w:bottom w:val="none" w:sz="0" w:space="0" w:color="auto"/>
        <w:right w:val="none" w:sz="0" w:space="0" w:color="auto"/>
      </w:divBdr>
    </w:div>
    <w:div w:id="1614362501">
      <w:bodyDiv w:val="1"/>
      <w:marLeft w:val="0"/>
      <w:marRight w:val="0"/>
      <w:marTop w:val="0"/>
      <w:marBottom w:val="0"/>
      <w:divBdr>
        <w:top w:val="none" w:sz="0" w:space="0" w:color="auto"/>
        <w:left w:val="none" w:sz="0" w:space="0" w:color="auto"/>
        <w:bottom w:val="none" w:sz="0" w:space="0" w:color="auto"/>
        <w:right w:val="none" w:sz="0" w:space="0" w:color="auto"/>
      </w:divBdr>
    </w:div>
    <w:div w:id="1626425917">
      <w:bodyDiv w:val="1"/>
      <w:marLeft w:val="0"/>
      <w:marRight w:val="0"/>
      <w:marTop w:val="0"/>
      <w:marBottom w:val="0"/>
      <w:divBdr>
        <w:top w:val="none" w:sz="0" w:space="0" w:color="auto"/>
        <w:left w:val="none" w:sz="0" w:space="0" w:color="auto"/>
        <w:bottom w:val="none" w:sz="0" w:space="0" w:color="auto"/>
        <w:right w:val="none" w:sz="0" w:space="0" w:color="auto"/>
      </w:divBdr>
    </w:div>
    <w:div w:id="1660308574">
      <w:bodyDiv w:val="1"/>
      <w:marLeft w:val="0"/>
      <w:marRight w:val="0"/>
      <w:marTop w:val="0"/>
      <w:marBottom w:val="0"/>
      <w:divBdr>
        <w:top w:val="none" w:sz="0" w:space="0" w:color="auto"/>
        <w:left w:val="none" w:sz="0" w:space="0" w:color="auto"/>
        <w:bottom w:val="none" w:sz="0" w:space="0" w:color="auto"/>
        <w:right w:val="none" w:sz="0" w:space="0" w:color="auto"/>
      </w:divBdr>
    </w:div>
    <w:div w:id="1668090657">
      <w:bodyDiv w:val="1"/>
      <w:marLeft w:val="0"/>
      <w:marRight w:val="0"/>
      <w:marTop w:val="0"/>
      <w:marBottom w:val="0"/>
      <w:divBdr>
        <w:top w:val="none" w:sz="0" w:space="0" w:color="auto"/>
        <w:left w:val="none" w:sz="0" w:space="0" w:color="auto"/>
        <w:bottom w:val="none" w:sz="0" w:space="0" w:color="auto"/>
        <w:right w:val="none" w:sz="0" w:space="0" w:color="auto"/>
      </w:divBdr>
    </w:div>
    <w:div w:id="1695770117">
      <w:bodyDiv w:val="1"/>
      <w:marLeft w:val="0"/>
      <w:marRight w:val="0"/>
      <w:marTop w:val="0"/>
      <w:marBottom w:val="0"/>
      <w:divBdr>
        <w:top w:val="none" w:sz="0" w:space="0" w:color="auto"/>
        <w:left w:val="none" w:sz="0" w:space="0" w:color="auto"/>
        <w:bottom w:val="none" w:sz="0" w:space="0" w:color="auto"/>
        <w:right w:val="none" w:sz="0" w:space="0" w:color="auto"/>
      </w:divBdr>
    </w:div>
    <w:div w:id="1721713029">
      <w:bodyDiv w:val="1"/>
      <w:marLeft w:val="0"/>
      <w:marRight w:val="0"/>
      <w:marTop w:val="0"/>
      <w:marBottom w:val="0"/>
      <w:divBdr>
        <w:top w:val="none" w:sz="0" w:space="0" w:color="auto"/>
        <w:left w:val="none" w:sz="0" w:space="0" w:color="auto"/>
        <w:bottom w:val="none" w:sz="0" w:space="0" w:color="auto"/>
        <w:right w:val="none" w:sz="0" w:space="0" w:color="auto"/>
      </w:divBdr>
    </w:div>
    <w:div w:id="1843154630">
      <w:bodyDiv w:val="1"/>
      <w:marLeft w:val="0"/>
      <w:marRight w:val="0"/>
      <w:marTop w:val="0"/>
      <w:marBottom w:val="0"/>
      <w:divBdr>
        <w:top w:val="none" w:sz="0" w:space="0" w:color="auto"/>
        <w:left w:val="none" w:sz="0" w:space="0" w:color="auto"/>
        <w:bottom w:val="none" w:sz="0" w:space="0" w:color="auto"/>
        <w:right w:val="none" w:sz="0" w:space="0" w:color="auto"/>
      </w:divBdr>
    </w:div>
    <w:div w:id="1913007699">
      <w:bodyDiv w:val="1"/>
      <w:marLeft w:val="0"/>
      <w:marRight w:val="0"/>
      <w:marTop w:val="0"/>
      <w:marBottom w:val="0"/>
      <w:divBdr>
        <w:top w:val="none" w:sz="0" w:space="0" w:color="auto"/>
        <w:left w:val="none" w:sz="0" w:space="0" w:color="auto"/>
        <w:bottom w:val="none" w:sz="0" w:space="0" w:color="auto"/>
        <w:right w:val="none" w:sz="0" w:space="0" w:color="auto"/>
      </w:divBdr>
    </w:div>
    <w:div w:id="1939285520">
      <w:bodyDiv w:val="1"/>
      <w:marLeft w:val="0"/>
      <w:marRight w:val="0"/>
      <w:marTop w:val="0"/>
      <w:marBottom w:val="0"/>
      <w:divBdr>
        <w:top w:val="none" w:sz="0" w:space="0" w:color="auto"/>
        <w:left w:val="none" w:sz="0" w:space="0" w:color="auto"/>
        <w:bottom w:val="none" w:sz="0" w:space="0" w:color="auto"/>
        <w:right w:val="none" w:sz="0" w:space="0" w:color="auto"/>
      </w:divBdr>
    </w:div>
    <w:div w:id="1977445454">
      <w:bodyDiv w:val="1"/>
      <w:marLeft w:val="0"/>
      <w:marRight w:val="0"/>
      <w:marTop w:val="0"/>
      <w:marBottom w:val="0"/>
      <w:divBdr>
        <w:top w:val="none" w:sz="0" w:space="0" w:color="auto"/>
        <w:left w:val="none" w:sz="0" w:space="0" w:color="auto"/>
        <w:bottom w:val="none" w:sz="0" w:space="0" w:color="auto"/>
        <w:right w:val="none" w:sz="0" w:space="0" w:color="auto"/>
      </w:divBdr>
    </w:div>
    <w:div w:id="2030064013">
      <w:bodyDiv w:val="1"/>
      <w:marLeft w:val="0"/>
      <w:marRight w:val="0"/>
      <w:marTop w:val="0"/>
      <w:marBottom w:val="0"/>
      <w:divBdr>
        <w:top w:val="none" w:sz="0" w:space="0" w:color="auto"/>
        <w:left w:val="none" w:sz="0" w:space="0" w:color="auto"/>
        <w:bottom w:val="none" w:sz="0" w:space="0" w:color="auto"/>
        <w:right w:val="none" w:sz="0" w:space="0" w:color="auto"/>
      </w:divBdr>
    </w:div>
    <w:div w:id="2069375819">
      <w:bodyDiv w:val="1"/>
      <w:marLeft w:val="0"/>
      <w:marRight w:val="0"/>
      <w:marTop w:val="0"/>
      <w:marBottom w:val="0"/>
      <w:divBdr>
        <w:top w:val="none" w:sz="0" w:space="0" w:color="auto"/>
        <w:left w:val="none" w:sz="0" w:space="0" w:color="auto"/>
        <w:bottom w:val="none" w:sz="0" w:space="0" w:color="auto"/>
        <w:right w:val="none" w:sz="0" w:space="0" w:color="auto"/>
      </w:divBdr>
    </w:div>
    <w:div w:id="2093548198">
      <w:bodyDiv w:val="1"/>
      <w:marLeft w:val="0"/>
      <w:marRight w:val="0"/>
      <w:marTop w:val="0"/>
      <w:marBottom w:val="0"/>
      <w:divBdr>
        <w:top w:val="none" w:sz="0" w:space="0" w:color="auto"/>
        <w:left w:val="none" w:sz="0" w:space="0" w:color="auto"/>
        <w:bottom w:val="none" w:sz="0" w:space="0" w:color="auto"/>
        <w:right w:val="none" w:sz="0" w:space="0" w:color="auto"/>
      </w:divBdr>
    </w:div>
    <w:div w:id="2100370945">
      <w:bodyDiv w:val="1"/>
      <w:marLeft w:val="0"/>
      <w:marRight w:val="0"/>
      <w:marTop w:val="0"/>
      <w:marBottom w:val="0"/>
      <w:divBdr>
        <w:top w:val="none" w:sz="0" w:space="0" w:color="auto"/>
        <w:left w:val="none" w:sz="0" w:space="0" w:color="auto"/>
        <w:bottom w:val="none" w:sz="0" w:space="0" w:color="auto"/>
        <w:right w:val="none" w:sz="0" w:space="0" w:color="auto"/>
      </w:divBdr>
    </w:div>
    <w:div w:id="210372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7.bin"/><Relationship Id="rId3" Type="http://schemas.openxmlformats.org/officeDocument/2006/relationships/styles" Target="styles.xml"/><Relationship Id="rId21" Type="http://schemas.openxmlformats.org/officeDocument/2006/relationships/oleObject" Target="embeddings/oleObject8.bin"/><Relationship Id="rId34" Type="http://schemas.openxmlformats.org/officeDocument/2006/relationships/image" Target="media/image14.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6.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2.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6.bin"/><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1.wmf"/><Relationship Id="rId36" Type="http://schemas.openxmlformats.org/officeDocument/2006/relationships/image" Target="media/image15.wmf"/><Relationship Id="rId10" Type="http://schemas.openxmlformats.org/officeDocument/2006/relationships/oleObject" Target="embeddings/oleObject2.bin"/><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8.wmf"/><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417D2-6372-4551-8793-6E191F0A4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2573</TotalTime>
  <Pages>3</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45</cp:revision>
  <cp:lastPrinted>2025-10-31T15:45:00Z</cp:lastPrinted>
  <dcterms:created xsi:type="dcterms:W3CDTF">2024-08-26T05:29:00Z</dcterms:created>
  <dcterms:modified xsi:type="dcterms:W3CDTF">2025-11-14T07:26:00Z</dcterms:modified>
</cp:coreProperties>
</file>